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04" w:rsidRPr="00581F04" w:rsidRDefault="00581F04" w:rsidP="00581F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</w:rPr>
      </w:pPr>
      <w:r w:rsidRPr="00581F04">
        <w:rPr>
          <w:rFonts w:ascii="Verdana" w:eastAsia="Times New Roman" w:hAnsi="Verdana" w:cs="Times New Roman"/>
          <w:color w:val="12A4D8"/>
          <w:kern w:val="36"/>
          <w:sz w:val="28"/>
          <w:szCs w:val="28"/>
        </w:rPr>
        <w:t>Снижение бюрократической нагрузки педагогических работников</w:t>
      </w:r>
    </w:p>
    <w:p w:rsidR="00581F04" w:rsidRPr="00581F04" w:rsidRDefault="00581F04" w:rsidP="00581F04">
      <w:pPr>
        <w:spacing w:before="100" w:beforeAutospacing="1" w:after="100" w:afterAutospacing="1" w:line="240" w:lineRule="auto"/>
        <w:ind w:left="-567" w:firstLine="567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4267170" cy="7198242"/>
            <wp:effectExtent l="19050" t="0" r="1280" b="0"/>
            <wp:docPr id="1" name="Рисунок 1" descr="http://plodorodnayschool16.narod.ru/doc_raznye/ab0e51k2s7sj5vfqh31ytfdj6s9hai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odorodnayschool16.narod.ru/doc_raznye/ab0e51k2s7sj5vfqh31ytfdj6s9haief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7622" cy="719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lastRenderedPageBreak/>
        <w:t> </w:t>
      </w:r>
      <w:proofErr w:type="gramStart"/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t xml:space="preserve">В соответствии с внесенными изменениями в Федеральный закон «Об образовании в Российской Федерации» от 29.12.2022 № 273-ФЗ (часть 6.1 статьи 47 введена Федеральным законом от 14 июля 2022 года №298-ФЗ), приказом </w:t>
      </w:r>
      <w:proofErr w:type="spellStart"/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t>Минпросвещения</w:t>
      </w:r>
      <w:proofErr w:type="spellEnd"/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t xml:space="preserve"> России от 21.07.2022 № 582 (зарегистрирован Минюстом России 22.08.2022, регистрационный № 69724), Приказа Министерства образования Ростовской области №833 от 01.09.2023 г. «Об организации работы по снижению документационной нагрузки на педагогических работников</w:t>
      </w:r>
      <w:proofErr w:type="gramEnd"/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t xml:space="preserve"> Ростовской области»,  утвержден перечень документации, подготовка которой осуществляется педагогическими работниками при реализации основных общеобразовательных программ:</w:t>
      </w:r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t>1. рабочая программа учебного предмета, учебного курса (в том числе внеурочной деятельности), учебного модуля;</w:t>
      </w:r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br/>
        <w:t>2. журнал учета успеваемости;</w:t>
      </w:r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br/>
        <w:t>3. журнал внеурочной деятельности (для педагогических работников, осуществляющих внеурочную деятельность);</w:t>
      </w:r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br/>
        <w:t>4. план воспитательной работы (для педагогических работников, осуществляющих функции классного руководителя);</w:t>
      </w:r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br/>
        <w:t>5. характеристика на обучающегося (для педагогических работников, осуществляющих функции классного руководителя, по запросу).</w:t>
      </w:r>
      <w:proofErr w:type="gramEnd"/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581F04">
        <w:rPr>
          <w:rFonts w:ascii="Georgia" w:eastAsia="Times New Roman" w:hAnsi="Georgia" w:cs="Times New Roman"/>
          <w:color w:val="000000"/>
          <w:sz w:val="23"/>
          <w:szCs w:val="23"/>
        </w:rPr>
        <w:t>В Министерстве образования Ростовской области открыта «горячая линия» по вопросам документационной нагрузки на педагогических работников.</w:t>
      </w:r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hyperlink r:id="rId5" w:history="1"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>Приказ Министерства общего и профессионального образования Ростовской области № 833 от 01.09.2023г. "Об организации работы по снижению документарной нагрузки на педагогических работников в Ростовской области"</w:t>
        </w:r>
      </w:hyperlink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hyperlink r:id="rId6" w:history="1"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>Приказ Министерства просвещения РФ № 582 от 21.07.2022г.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</w:t>
        </w:r>
      </w:hyperlink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hyperlink r:id="rId7" w:history="1"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>Приказ об утверждении состава межведомственной региональной рабочей группы по снижению бюрократической нагрузки педагогических работников общеобразовательных организаций Ростовской области</w:t>
        </w:r>
      </w:hyperlink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hyperlink r:id="rId8" w:history="1"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>Дорожная карта по снижению бюрократической нагрузки на педагогических работников образовательных организаций</w:t>
        </w:r>
      </w:hyperlink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hyperlink r:id="rId9" w:history="1"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>Федеральный закон «О внесении изменений в Федеральный закон «Об образовании в Российской Федерации»</w:t>
        </w:r>
      </w:hyperlink>
    </w:p>
    <w:p w:rsidR="00581F04" w:rsidRPr="00581F04" w:rsidRDefault="00581F04" w:rsidP="00581F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hyperlink r:id="rId10" w:history="1"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 xml:space="preserve">Письмо </w:t>
        </w:r>
        <w:proofErr w:type="spellStart"/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>Рособрнадзора</w:t>
        </w:r>
        <w:proofErr w:type="spellEnd"/>
        <w:r w:rsidRPr="00581F04">
          <w:rPr>
            <w:rFonts w:ascii="Georgia" w:eastAsia="Times New Roman" w:hAnsi="Georgia" w:cs="Times New Roman"/>
            <w:i/>
            <w:iCs/>
            <w:color w:val="0069A9"/>
            <w:sz w:val="23"/>
            <w:u w:val="single"/>
          </w:rPr>
          <w:t xml:space="preserve"> о снижении бюрократической нагрузке на образовательные организации</w:t>
        </w:r>
      </w:hyperlink>
    </w:p>
    <w:p w:rsidR="001A57A6" w:rsidRDefault="001A57A6"/>
    <w:sectPr w:rsidR="001A57A6" w:rsidSect="00581F04">
      <w:pgSz w:w="16838" w:h="11906" w:orient="landscape"/>
      <w:pgMar w:top="709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1F04"/>
    <w:rsid w:val="001A57A6"/>
    <w:rsid w:val="0058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F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8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81F0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8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odorodnayschool16.narod.ru/doc_raznye/dorozhnaya_karta_povernu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odorodnayschool16.narod.ru/doc_raznye/Prikaz-o-mezhved.rab.gruppe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lodorodnayschool16.narod.ru/doc_raznye/Prikaz-Minrosveta-ot-21.07.2023-58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lodorodnayschool16.narod.ru/doc_raznye/Prikaz-ot-01.09.2023-833.pdf" TargetMode="External"/><Relationship Id="rId10" Type="http://schemas.openxmlformats.org/officeDocument/2006/relationships/hyperlink" Target="http://plodorodnayschool16.narod.ru/doc_raznye/sovmestnoe_pismo_4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plodorodnayschool16.narod.ru/doc_raznye/FZ_298_ot_14_07_2023_O_vnesenii_izmeneniy_v_FZ_27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Company>HP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2024-02-27T06:50:00Z</dcterms:created>
  <dcterms:modified xsi:type="dcterms:W3CDTF">2024-02-27T06:51:00Z</dcterms:modified>
</cp:coreProperties>
</file>