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905B50">
      <w:r>
        <w:t xml:space="preserve">                                                                                                              Приложение 1</w:t>
      </w:r>
    </w:p>
    <w:p w14:paraId="71C986E6">
      <w:pPr>
        <w:jc w:val="right"/>
      </w:pPr>
      <w:r>
        <w:t xml:space="preserve">   к приказу №153 о/д от 02.10.2023</w:t>
      </w:r>
    </w:p>
    <w:p w14:paraId="3BDE5995">
      <w:pPr>
        <w:jc w:val="right"/>
      </w:pPr>
    </w:p>
    <w:p w14:paraId="545613B4">
      <w:pPr>
        <w:jc w:val="right"/>
      </w:pPr>
    </w:p>
    <w:p w14:paraId="060BAC42">
      <w:pPr>
        <w:jc w:val="right"/>
      </w:pPr>
    </w:p>
    <w:tbl>
      <w:tblPr>
        <w:tblStyle w:val="3"/>
        <w:tblpPr w:leftFromText="180" w:rightFromText="180" w:vertAnchor="text" w:horzAnchor="margin" w:tblpXSpec="center" w:tblpY="-592"/>
        <w:tblW w:w="9747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962"/>
      </w:tblGrid>
      <w:tr w14:paraId="7B3624A4">
        <w:tc>
          <w:tcPr>
            <w:tcW w:w="4785" w:type="dxa"/>
          </w:tcPr>
          <w:p w14:paraId="1E4A7880">
            <w:pPr>
              <w:tabs>
                <w:tab w:val="left" w:pos="1035"/>
              </w:tabs>
            </w:pPr>
            <w:r>
              <w:t>Принято</w:t>
            </w:r>
          </w:p>
          <w:p w14:paraId="61FE29F8">
            <w:pPr>
              <w:tabs>
                <w:tab w:val="left" w:pos="1035"/>
              </w:tabs>
            </w:pPr>
            <w:r>
              <w:t xml:space="preserve">на заседании Управляющего совета </w:t>
            </w:r>
          </w:p>
          <w:p w14:paraId="0CAD11A1">
            <w:pPr>
              <w:tabs>
                <w:tab w:val="left" w:pos="1035"/>
              </w:tabs>
            </w:pPr>
            <w:r>
              <w:t>Протокол № ____</w:t>
            </w:r>
          </w:p>
          <w:p w14:paraId="4457F56B">
            <w:pPr>
              <w:tabs>
                <w:tab w:val="left" w:pos="1035"/>
              </w:tabs>
            </w:pPr>
            <w:r>
              <w:t>от 02.10.2023 г.</w:t>
            </w:r>
          </w:p>
        </w:tc>
        <w:tc>
          <w:tcPr>
            <w:tcW w:w="4962" w:type="dxa"/>
          </w:tcPr>
          <w:p w14:paraId="0474CF64">
            <w:pPr>
              <w:tabs>
                <w:tab w:val="left" w:pos="1035"/>
              </w:tabs>
            </w:pPr>
            <w:r>
              <w:t xml:space="preserve">                         Утверждено.           </w:t>
            </w:r>
          </w:p>
          <w:p w14:paraId="3F57C3FD">
            <w:pPr>
              <w:tabs>
                <w:tab w:val="left" w:pos="1035"/>
              </w:tabs>
              <w:jc w:val="right"/>
            </w:pPr>
            <w:r>
              <w:t xml:space="preserve">Директор   МБОУ  СОШ № 18 </w:t>
            </w:r>
          </w:p>
          <w:p w14:paraId="1020D4E8">
            <w:pPr>
              <w:tabs>
                <w:tab w:val="left" w:pos="1035"/>
              </w:tabs>
            </w:pPr>
            <w:r>
              <w:t xml:space="preserve">  ___________А.И. Малова</w:t>
            </w:r>
          </w:p>
          <w:p w14:paraId="27D6D3EC">
            <w:pPr>
              <w:tabs>
                <w:tab w:val="left" w:pos="1035"/>
              </w:tabs>
            </w:pPr>
            <w:r>
              <w:t xml:space="preserve">   Приказ №153 о/д от 02.10.2023 г.</w:t>
            </w:r>
          </w:p>
        </w:tc>
      </w:tr>
    </w:tbl>
    <w:p w14:paraId="4D477E43">
      <w:pPr>
        <w:jc w:val="center"/>
      </w:pPr>
    </w:p>
    <w:p w14:paraId="18704959">
      <w:pPr>
        <w:jc w:val="center"/>
      </w:pPr>
      <w:r>
        <w:t>ПОЛОЖЕНИЕ</w:t>
      </w:r>
    </w:p>
    <w:p w14:paraId="095E0D8D">
      <w:pPr>
        <w:jc w:val="center"/>
      </w:pPr>
      <w:r>
        <w:t>о порядке организации питания обучающихся МБОУ  СОШ №18</w:t>
      </w:r>
    </w:p>
    <w:p w14:paraId="7F64F1C1">
      <w:pPr>
        <w:jc w:val="both"/>
      </w:pPr>
    </w:p>
    <w:p w14:paraId="7BB11149">
      <w:pPr>
        <w:jc w:val="both"/>
      </w:pPr>
      <w:r>
        <w:t>1.Общие положения</w:t>
      </w:r>
    </w:p>
    <w:p w14:paraId="58A47731">
      <w:pPr>
        <w:autoSpaceDE w:val="0"/>
        <w:autoSpaceDN w:val="0"/>
        <w:adjustRightInd w:val="0"/>
        <w:ind w:firstLine="709"/>
        <w:contextualSpacing/>
        <w:jc w:val="both"/>
        <w:rPr>
          <w:bCs/>
        </w:rPr>
      </w:pPr>
      <w:r>
        <w:rPr>
          <w:bCs/>
          <w:kern w:val="1"/>
        </w:rPr>
        <w:t>1.1. Настоящее Положение разработано в соответствии со ст.37 Федерального закона от 29.12.2012 г. №273-ФЗ «Об образовании в Российской Федерации»,</w:t>
      </w:r>
      <w:r>
        <w:rPr>
          <w:bCs/>
        </w:rPr>
        <w:t xml:space="preserve"> Постановления Администрации Целинского района от 08.08.2023года № 741 «О внесении изменений в постановление Администрации Целинского района от 30.12.2021 № 1362</w:t>
      </w:r>
      <w:r>
        <w:rPr>
          <w:bCs/>
          <w:kern w:val="1"/>
        </w:rPr>
        <w:t xml:space="preserve"> «О порядке обеспечения питания обучающихся муниципальных бюджетных общеобразовательных учреждений Целинского района».</w:t>
      </w:r>
    </w:p>
    <w:p w14:paraId="3B1E0590">
      <w:pPr>
        <w:ind w:firstLine="709"/>
        <w:contextualSpacing/>
        <w:jc w:val="both"/>
        <w:rPr>
          <w:kern w:val="1"/>
        </w:rPr>
      </w:pPr>
      <w:r>
        <w:rPr>
          <w:kern w:val="1"/>
        </w:rPr>
        <w:t xml:space="preserve">1.2. Настоящее Положение определяет процедуру обеспечения питанием обучающихся </w:t>
      </w:r>
      <w:r>
        <w:t>МБОУ  СОШ №18</w:t>
      </w:r>
      <w:r>
        <w:rPr>
          <w:kern w:val="1"/>
        </w:rPr>
        <w:t xml:space="preserve"> по финансированию: </w:t>
      </w:r>
    </w:p>
    <w:p w14:paraId="66BE66C5">
      <w:pPr>
        <w:ind w:firstLine="709"/>
        <w:contextualSpacing/>
        <w:jc w:val="both"/>
        <w:rPr>
          <w:kern w:val="1"/>
        </w:rPr>
      </w:pPr>
      <w:r>
        <w:rPr>
          <w:kern w:val="1"/>
        </w:rPr>
        <w:t>- обучающиеся 1- 4 классов, получающие одноразовое горячее питание за счет средств федерального и областного бюджета;</w:t>
      </w:r>
    </w:p>
    <w:p w14:paraId="4171832C">
      <w:pPr>
        <w:ind w:firstLine="709"/>
        <w:contextualSpacing/>
        <w:jc w:val="both"/>
        <w:rPr>
          <w:kern w:val="1"/>
        </w:rPr>
      </w:pPr>
      <w:r>
        <w:rPr>
          <w:kern w:val="1"/>
        </w:rPr>
        <w:t>- обучающиеся 5-11классов, питающиеся за счет средств бюджета Целинского района;</w:t>
      </w:r>
    </w:p>
    <w:p w14:paraId="406EEBF8">
      <w:pPr>
        <w:ind w:firstLine="709"/>
        <w:contextualSpacing/>
        <w:jc w:val="both"/>
        <w:rPr>
          <w:kern w:val="1"/>
        </w:rPr>
      </w:pPr>
      <w:r>
        <w:rPr>
          <w:kern w:val="1"/>
        </w:rPr>
        <w:t>- обучающиеся, питающиеся за счет родительской платы.</w:t>
      </w:r>
    </w:p>
    <w:p w14:paraId="3E359642">
      <w:pPr>
        <w:ind w:firstLine="709"/>
        <w:contextualSpacing/>
        <w:jc w:val="both"/>
        <w:rPr>
          <w:kern w:val="1"/>
        </w:rPr>
      </w:pPr>
      <w:r>
        <w:rPr>
          <w:kern w:val="1"/>
        </w:rPr>
        <w:t>1.3.Основными формами питания обучающихся являются:</w:t>
      </w:r>
    </w:p>
    <w:p w14:paraId="37B0B797">
      <w:pPr>
        <w:ind w:firstLine="709"/>
        <w:contextualSpacing/>
        <w:jc w:val="both"/>
        <w:rPr>
          <w:kern w:val="1"/>
        </w:rPr>
      </w:pPr>
      <w:r>
        <w:rPr>
          <w:kern w:val="1"/>
        </w:rPr>
        <w:t>- завтраки;</w:t>
      </w:r>
    </w:p>
    <w:p w14:paraId="4616EFD1">
      <w:pPr>
        <w:ind w:firstLine="709"/>
        <w:contextualSpacing/>
        <w:jc w:val="both"/>
        <w:rPr>
          <w:kern w:val="1"/>
        </w:rPr>
      </w:pPr>
      <w:r>
        <w:rPr>
          <w:kern w:val="1"/>
        </w:rPr>
        <w:t>- обеды.</w:t>
      </w:r>
    </w:p>
    <w:p w14:paraId="5EC1D164">
      <w:pPr>
        <w:ind w:firstLine="708"/>
        <w:contextualSpacing/>
        <w:jc w:val="both"/>
        <w:rPr>
          <w:kern w:val="1"/>
        </w:rPr>
      </w:pPr>
      <w:r>
        <w:rPr>
          <w:kern w:val="1"/>
        </w:rPr>
        <w:t xml:space="preserve">1.4. Обучающиеся </w:t>
      </w:r>
      <w:r>
        <w:t>МБОУ  СОШ №18</w:t>
      </w:r>
      <w:r>
        <w:rPr>
          <w:kern w:val="1"/>
        </w:rPr>
        <w:t xml:space="preserve"> обеспечиваются бесплатным питанием по следующим категориям:</w:t>
      </w:r>
    </w:p>
    <w:p w14:paraId="75AFF2DC">
      <w:pPr>
        <w:ind w:firstLine="708"/>
        <w:contextualSpacing/>
        <w:jc w:val="both"/>
        <w:rPr>
          <w:kern w:val="1"/>
        </w:rPr>
      </w:pPr>
      <w:r>
        <w:rPr>
          <w:kern w:val="1"/>
        </w:rPr>
        <w:t>- обучающиеся 1- 4 классов;</w:t>
      </w:r>
    </w:p>
    <w:p w14:paraId="24AC49AF">
      <w:pPr>
        <w:ind w:firstLine="708"/>
        <w:contextualSpacing/>
        <w:jc w:val="both"/>
        <w:rPr>
          <w:kern w:val="1"/>
        </w:rPr>
      </w:pPr>
      <w:r>
        <w:rPr>
          <w:kern w:val="1"/>
        </w:rPr>
        <w:t>- обучающиеся 5-11 классов из малоимущих семей в соответствии с Федеральным законом от 24.10.1997 № 134-ФЗ «О прожиточном минимуме в Российской Федерации»;</w:t>
      </w:r>
    </w:p>
    <w:p w14:paraId="6D511D81">
      <w:pPr>
        <w:ind w:firstLine="709"/>
        <w:contextualSpacing/>
        <w:jc w:val="both"/>
        <w:rPr>
          <w:kern w:val="1"/>
        </w:rPr>
      </w:pPr>
      <w:r>
        <w:rPr>
          <w:kern w:val="1"/>
        </w:rPr>
        <w:t>- обучающиеся 5-11 классов, проживающие в многодетных семьях;</w:t>
      </w:r>
    </w:p>
    <w:p w14:paraId="565A5B0D">
      <w:pPr>
        <w:ind w:firstLine="709"/>
        <w:contextualSpacing/>
        <w:jc w:val="both"/>
        <w:rPr>
          <w:kern w:val="1"/>
        </w:rPr>
      </w:pPr>
      <w:r>
        <w:rPr>
          <w:kern w:val="1"/>
        </w:rPr>
        <w:t>- обучающиеся с ограниченными возможностями здоровья.</w:t>
      </w:r>
    </w:p>
    <w:p w14:paraId="6F5431FB">
      <w:pPr>
        <w:ind w:firstLine="709"/>
        <w:contextualSpacing/>
        <w:jc w:val="both"/>
        <w:rPr>
          <w:kern w:val="1"/>
        </w:rPr>
      </w:pPr>
      <w:r>
        <w:rPr>
          <w:kern w:val="1"/>
        </w:rPr>
        <w:t>- обучающиеся 5-11 классов, членами семей лиц,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2022г. № 647 «Об объявлении частичной мобилизации в РФ», погибших в ходе специальной военной подготовки.</w:t>
      </w:r>
    </w:p>
    <w:p w14:paraId="65A4D9C7">
      <w:pPr>
        <w:contextualSpacing/>
        <w:jc w:val="both"/>
        <w:rPr>
          <w:kern w:val="1"/>
        </w:rPr>
      </w:pPr>
      <w:r>
        <w:rPr>
          <w:kern w:val="1"/>
        </w:rPr>
        <w:t xml:space="preserve">             2. Механизм предоставления бесплатного питания.</w:t>
      </w:r>
    </w:p>
    <w:p w14:paraId="739CD7C0">
      <w:pPr>
        <w:ind w:firstLine="709"/>
        <w:contextualSpacing/>
        <w:jc w:val="both"/>
        <w:rPr>
          <w:kern w:val="1"/>
        </w:rPr>
      </w:pPr>
      <w:r>
        <w:rPr>
          <w:kern w:val="1"/>
        </w:rPr>
        <w:t>2.1. Ответственным за предоставление бесплатного питания обучающимся является заместитель директора по ВР  МБОУ СОШ №18.</w:t>
      </w:r>
    </w:p>
    <w:p w14:paraId="6C15D440">
      <w:pPr>
        <w:ind w:firstLine="708"/>
        <w:contextualSpacing/>
        <w:jc w:val="both"/>
        <w:rPr>
          <w:kern w:val="1"/>
        </w:rPr>
      </w:pPr>
      <w:r>
        <w:rPr>
          <w:kern w:val="1"/>
        </w:rPr>
        <w:t xml:space="preserve">2.2. Для получения бесплатного питания ежегодно родители (законные представители) несовершеннолетних не позднее 15 августа предоставляют в </w:t>
      </w:r>
      <w:r>
        <w:t>МБОУ  СОШ №18</w:t>
      </w:r>
      <w:r>
        <w:rPr>
          <w:kern w:val="1"/>
        </w:rPr>
        <w:t>:</w:t>
      </w:r>
    </w:p>
    <w:p w14:paraId="286AE12F">
      <w:pPr>
        <w:ind w:firstLine="709"/>
        <w:contextualSpacing/>
        <w:jc w:val="both"/>
        <w:rPr>
          <w:kern w:val="1"/>
        </w:rPr>
      </w:pPr>
      <w:r>
        <w:rPr>
          <w:kern w:val="1"/>
        </w:rPr>
        <w:t xml:space="preserve">- заявление на имя директора о предоставлении бесплатного питания; </w:t>
      </w:r>
    </w:p>
    <w:p w14:paraId="703534FB">
      <w:pPr>
        <w:ind w:firstLine="709"/>
        <w:contextualSpacing/>
        <w:jc w:val="both"/>
        <w:rPr>
          <w:kern w:val="1"/>
        </w:rPr>
      </w:pPr>
      <w:r>
        <w:rPr>
          <w:kern w:val="1"/>
        </w:rPr>
        <w:t>- документ, подтверждающий наличие семьи в базе получателей социальных выплат, для подтверждения статуса детей из малоимущих семей, статуса многодетной семьи.</w:t>
      </w:r>
    </w:p>
    <w:p w14:paraId="11527EC1">
      <w:pPr>
        <w:ind w:firstLine="709"/>
        <w:contextualSpacing/>
        <w:jc w:val="both"/>
        <w:rPr>
          <w:kern w:val="1"/>
        </w:rPr>
      </w:pPr>
      <w:r>
        <w:rPr>
          <w:kern w:val="1"/>
        </w:rPr>
        <w:t>Заявитель несет ответственность за полноту и достоверность представленных сведений.</w:t>
      </w:r>
    </w:p>
    <w:p w14:paraId="661CC604">
      <w:pPr>
        <w:ind w:firstLine="709"/>
        <w:contextualSpacing/>
        <w:jc w:val="both"/>
        <w:rPr>
          <w:kern w:val="1"/>
        </w:rPr>
      </w:pPr>
      <w:r>
        <w:rPr>
          <w:kern w:val="1"/>
        </w:rPr>
        <w:t>2.3. В исключительных случаях бесплатное питание может предоставляться детям из асоциальных семей и семей, находящихся в социально опасном положении, на основании ходатайства комиссии по делам несовершеннолетних  и защите их прав при  Администрации Целинского района или решения управляющего Совета образовательного учреждения.</w:t>
      </w:r>
    </w:p>
    <w:p w14:paraId="4D6172CB">
      <w:pPr>
        <w:ind w:firstLine="709"/>
        <w:contextualSpacing/>
        <w:jc w:val="both"/>
        <w:rPr>
          <w:kern w:val="1"/>
        </w:rPr>
      </w:pPr>
      <w:r>
        <w:rPr>
          <w:kern w:val="1"/>
        </w:rPr>
        <w:t xml:space="preserve">2.4. Ежегодно до 01 сентября на заседании Управляющего совета рассматривается основной список обучающихся на предоставление бесплатного питания, утверждается приказом директора </w:t>
      </w:r>
      <w:r>
        <w:t>МБОУ  СОШ №18</w:t>
      </w:r>
      <w:r>
        <w:rPr>
          <w:kern w:val="1"/>
        </w:rPr>
        <w:t>.</w:t>
      </w:r>
    </w:p>
    <w:p w14:paraId="2CB48285">
      <w:pPr>
        <w:ind w:firstLine="709"/>
        <w:contextualSpacing/>
        <w:jc w:val="both"/>
        <w:rPr>
          <w:kern w:val="1"/>
        </w:rPr>
      </w:pPr>
      <w:r>
        <w:rPr>
          <w:kern w:val="1"/>
        </w:rPr>
        <w:t xml:space="preserve"> 2.5. В случае предоставления родителями (законными представителями) несовершеннолетних документов на получение бесплатного питания позже срока, указанного в п. 2.2. настоящего Положения, формируется резервный список.  Бесплатное питание обучающихся резервного списка   предоставляется с 1 числа месяца, следующего за отчетным.</w:t>
      </w:r>
    </w:p>
    <w:p w14:paraId="23EBDDC7">
      <w:pPr>
        <w:ind w:firstLine="709"/>
        <w:contextualSpacing/>
        <w:jc w:val="both"/>
        <w:rPr>
          <w:kern w:val="1"/>
        </w:rPr>
      </w:pPr>
      <w:r>
        <w:rPr>
          <w:kern w:val="1"/>
        </w:rPr>
        <w:t xml:space="preserve"> 2.6. В течение учебного года допускается корректировка основного списка обучающихся, получающих бесплатное питание.</w:t>
      </w:r>
    </w:p>
    <w:p w14:paraId="20EB653C">
      <w:pPr>
        <w:ind w:firstLine="709"/>
        <w:contextualSpacing/>
        <w:jc w:val="both"/>
        <w:rPr>
          <w:kern w:val="1"/>
        </w:rPr>
      </w:pPr>
      <w:r>
        <w:rPr>
          <w:kern w:val="1"/>
        </w:rPr>
        <w:t>2.7.</w:t>
      </w:r>
      <w:r>
        <w:t xml:space="preserve"> МБОУ  СОШ №18</w:t>
      </w:r>
      <w:r>
        <w:rPr>
          <w:kern w:val="1"/>
        </w:rPr>
        <w:t>:</w:t>
      </w:r>
    </w:p>
    <w:p w14:paraId="4E4FCCFB">
      <w:pPr>
        <w:ind w:firstLine="709"/>
        <w:contextualSpacing/>
        <w:jc w:val="both"/>
        <w:rPr>
          <w:kern w:val="1"/>
        </w:rPr>
      </w:pPr>
      <w:r>
        <w:rPr>
          <w:kern w:val="1"/>
        </w:rPr>
        <w:t xml:space="preserve"> не позднее 25 декабря направляет запросы в органы социальной защиты населения по месту регистрации семьи обучающегося, указанного в пункте 1.4. настоящего Положения, о наличии семьи в базе получателей выплат для подтверждения статуса детей из малоимущих семей, статуса многодетной семьи;</w:t>
      </w:r>
    </w:p>
    <w:p w14:paraId="2EF5312F">
      <w:pPr>
        <w:ind w:firstLine="709"/>
        <w:contextualSpacing/>
        <w:jc w:val="both"/>
        <w:rPr>
          <w:kern w:val="1"/>
        </w:rPr>
      </w:pPr>
      <w:r>
        <w:rPr>
          <w:kern w:val="1"/>
        </w:rPr>
        <w:t>запрашивает у родителей (законных представителей) документы, подтверждающие статус ребенка с ограниченными возможностями здоровья (заключение психолого- медики- педагогической комиссии (ПМПК), справку учреждения медико- социальной экспертизы (МСЭ).</w:t>
      </w:r>
    </w:p>
    <w:p w14:paraId="7B8A9B1F">
      <w:pPr>
        <w:ind w:firstLine="709"/>
        <w:contextualSpacing/>
        <w:jc w:val="both"/>
        <w:rPr>
          <w:kern w:val="1"/>
        </w:rPr>
      </w:pPr>
      <w:r>
        <w:rPr>
          <w:kern w:val="1"/>
        </w:rPr>
        <w:t>2.8. Питание в виде горячего завтрака за счет средств бюджета предоставляется:</w:t>
      </w:r>
    </w:p>
    <w:p w14:paraId="5BE9A0A3">
      <w:pPr>
        <w:ind w:firstLine="709"/>
        <w:contextualSpacing/>
        <w:jc w:val="both"/>
        <w:rPr>
          <w:kern w:val="1"/>
        </w:rPr>
      </w:pPr>
      <w:r>
        <w:rPr>
          <w:kern w:val="1"/>
        </w:rPr>
        <w:t>- обучающимся 1-4 классов (Федеральный и областной бюджет)</w:t>
      </w:r>
    </w:p>
    <w:p w14:paraId="75448BFA">
      <w:pPr>
        <w:ind w:firstLine="708"/>
        <w:contextualSpacing/>
        <w:jc w:val="both"/>
        <w:rPr>
          <w:kern w:val="1"/>
        </w:rPr>
      </w:pPr>
      <w:r>
        <w:rPr>
          <w:kern w:val="1"/>
        </w:rPr>
        <w:t>-обучающимися 5-11 из малоимущих семей в соответствии с Федеральным законом от 24.10.1997 № 134-ФЗ «О прожиточном минимуме в Российской Федерации»;</w:t>
      </w:r>
    </w:p>
    <w:p w14:paraId="596D9026">
      <w:pPr>
        <w:ind w:firstLine="709"/>
        <w:contextualSpacing/>
        <w:jc w:val="both"/>
        <w:rPr>
          <w:kern w:val="1"/>
        </w:rPr>
      </w:pPr>
      <w:r>
        <w:rPr>
          <w:kern w:val="1"/>
        </w:rPr>
        <w:t>- обучающимися, проживающими в многодетных семьях.</w:t>
      </w:r>
    </w:p>
    <w:p w14:paraId="1C3A7C88">
      <w:pPr>
        <w:ind w:firstLine="709"/>
        <w:contextualSpacing/>
        <w:jc w:val="both"/>
        <w:rPr>
          <w:kern w:val="1"/>
        </w:rPr>
      </w:pPr>
    </w:p>
    <w:p w14:paraId="14ADE73C">
      <w:pPr>
        <w:ind w:firstLine="709"/>
        <w:contextualSpacing/>
        <w:jc w:val="both"/>
        <w:rPr>
          <w:color w:val="0D0D0D" w:themeColor="text1" w:themeTint="F2"/>
          <w:kern w:val="1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kern w:val="1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2.9. Двухразовое горячее питание предоставляется обучающимся 5-11классов- за счет средств районного бюджета и горячие обеды учащимся 1-4 классов с ограниченными возможностями здоровья -за счет средств федерального бюджета .</w:t>
      </w:r>
    </w:p>
    <w:p w14:paraId="28F4A871">
      <w:pPr>
        <w:ind w:firstLine="709"/>
        <w:contextualSpacing/>
        <w:jc w:val="both"/>
        <w:rPr>
          <w:kern w:val="1"/>
        </w:rPr>
      </w:pPr>
      <w:r>
        <w:rPr>
          <w:kern w:val="1"/>
        </w:rPr>
        <w:t xml:space="preserve">2.10. Обучающиеся с ограниченными возможностями здоровья, получающие образование на дому, по заявлению родителей (законных представителей) обеспечиваются  компенсацией за питание в денежном эквиваленте. </w:t>
      </w:r>
    </w:p>
    <w:p w14:paraId="5CA37E28">
      <w:pPr>
        <w:ind w:firstLine="709"/>
        <w:contextualSpacing/>
        <w:jc w:val="both"/>
        <w:rPr>
          <w:kern w:val="1"/>
        </w:rPr>
      </w:pPr>
      <w:r>
        <w:rPr>
          <w:kern w:val="1"/>
        </w:rPr>
        <w:t>2.11. Основаниями для отказа в предоставлении бесплатного питания обучающемуся являются:</w:t>
      </w:r>
    </w:p>
    <w:p w14:paraId="58EC69FE">
      <w:pPr>
        <w:ind w:firstLine="709"/>
        <w:contextualSpacing/>
        <w:jc w:val="both"/>
        <w:rPr>
          <w:kern w:val="1"/>
        </w:rPr>
      </w:pPr>
      <w:r>
        <w:rPr>
          <w:kern w:val="1"/>
        </w:rPr>
        <w:t>2.11.1. Несоответствие категории обучающегося случаям, указанным в пункте 1.4. настоящего Положения.</w:t>
      </w:r>
    </w:p>
    <w:p w14:paraId="7B986EA1">
      <w:pPr>
        <w:ind w:firstLine="709"/>
        <w:contextualSpacing/>
        <w:jc w:val="both"/>
        <w:rPr>
          <w:kern w:val="1"/>
        </w:rPr>
      </w:pPr>
      <w:r>
        <w:rPr>
          <w:kern w:val="1"/>
        </w:rPr>
        <w:t>2.11.2. Непредставление документа, подтверждающего наличие семьи в базе получателей социальных выплат, для подтверждения статуса детей из малоимущих семей, статуса детей из многодетной семьи, статуса детей с ограниченными возможностями здоровья (для обучающихся, указанных в пункте 1.4. настоящего Положения).</w:t>
      </w:r>
    </w:p>
    <w:p w14:paraId="566F2F38">
      <w:pPr>
        <w:ind w:firstLine="709"/>
        <w:contextualSpacing/>
        <w:jc w:val="both"/>
        <w:rPr>
          <w:kern w:val="1"/>
        </w:rPr>
      </w:pPr>
    </w:p>
    <w:p w14:paraId="684E57E5">
      <w:pPr>
        <w:numPr>
          <w:ilvl w:val="0"/>
          <w:numId w:val="1"/>
        </w:numPr>
        <w:contextualSpacing/>
        <w:jc w:val="both"/>
        <w:rPr>
          <w:kern w:val="1"/>
        </w:rPr>
      </w:pPr>
      <w:r>
        <w:rPr>
          <w:kern w:val="1"/>
        </w:rPr>
        <w:t>Прекращение предоставления бесплатного питания обучающимся.</w:t>
      </w:r>
    </w:p>
    <w:p w14:paraId="64C34999">
      <w:pPr>
        <w:ind w:firstLine="709"/>
        <w:contextualSpacing/>
        <w:jc w:val="both"/>
        <w:rPr>
          <w:kern w:val="1"/>
        </w:rPr>
      </w:pPr>
      <w:r>
        <w:rPr>
          <w:kern w:val="1"/>
        </w:rPr>
        <w:t>3.1. Предоставление бесплатного питания обучающимся прекращается в случаях:</w:t>
      </w:r>
    </w:p>
    <w:p w14:paraId="3E35B07A">
      <w:pPr>
        <w:ind w:firstLine="709"/>
        <w:contextualSpacing/>
        <w:jc w:val="both"/>
        <w:rPr>
          <w:kern w:val="1"/>
        </w:rPr>
      </w:pPr>
      <w:r>
        <w:rPr>
          <w:kern w:val="1"/>
        </w:rPr>
        <w:t xml:space="preserve">3.1.1. Отчисления обучающегося из </w:t>
      </w:r>
      <w:r>
        <w:t>МБОУ  СОШ №18</w:t>
      </w:r>
      <w:r>
        <w:rPr>
          <w:kern w:val="1"/>
        </w:rPr>
        <w:t>.</w:t>
      </w:r>
    </w:p>
    <w:p w14:paraId="45A4FA48">
      <w:pPr>
        <w:ind w:firstLine="709"/>
        <w:contextualSpacing/>
        <w:jc w:val="both"/>
        <w:rPr>
          <w:kern w:val="1"/>
        </w:rPr>
      </w:pPr>
      <w:r>
        <w:rPr>
          <w:kern w:val="1"/>
        </w:rPr>
        <w:t>3.1.2. Утраты семьёй обучающегося, указанного в пункте 1.4. настоящего Положения, статуса малоимущей семьи, статуса многодетной семьи, обучающимися - статуса ребенка с ограниченными возможностями здоровья.</w:t>
      </w:r>
    </w:p>
    <w:p w14:paraId="61E25DED">
      <w:pPr>
        <w:ind w:firstLine="709"/>
        <w:contextualSpacing/>
        <w:jc w:val="both"/>
        <w:rPr>
          <w:kern w:val="1"/>
        </w:rPr>
      </w:pPr>
      <w:r>
        <w:rPr>
          <w:kern w:val="1"/>
        </w:rPr>
        <w:t xml:space="preserve">3.2. При обнаружении обстоятельств, влекущих прекращение права обучающегося на обеспечение его бесплатным питанием, директор </w:t>
      </w:r>
      <w:r>
        <w:t>МБОУ  СОШ №18</w:t>
      </w:r>
      <w:r>
        <w:rPr>
          <w:kern w:val="1"/>
        </w:rPr>
        <w:t xml:space="preserve"> издает приказ в тот же день о прекращении права на льготу. Обеспечение бесплатным питанием прекращается со дня издания приказа.</w:t>
      </w:r>
    </w:p>
    <w:p w14:paraId="79FF7250">
      <w:pPr>
        <w:ind w:firstLine="709"/>
        <w:contextualSpacing/>
        <w:jc w:val="both"/>
        <w:rPr>
          <w:kern w:val="1"/>
        </w:rPr>
      </w:pPr>
    </w:p>
    <w:p w14:paraId="5BF4A475">
      <w:pPr>
        <w:ind w:firstLine="709"/>
        <w:contextualSpacing/>
        <w:jc w:val="both"/>
        <w:rPr>
          <w:kern w:val="1"/>
        </w:rPr>
      </w:pPr>
      <w:r>
        <w:rPr>
          <w:kern w:val="1"/>
        </w:rPr>
        <w:t>4. Финансирование и учет расходов на предоставление питания.</w:t>
      </w:r>
    </w:p>
    <w:p w14:paraId="1EF3EADD">
      <w:pPr>
        <w:ind w:firstLine="709"/>
        <w:contextualSpacing/>
        <w:jc w:val="both"/>
        <w:rPr>
          <w:kern w:val="1"/>
        </w:rPr>
      </w:pPr>
    </w:p>
    <w:p w14:paraId="0093CF41">
      <w:pPr>
        <w:ind w:firstLine="709"/>
        <w:contextualSpacing/>
        <w:jc w:val="both"/>
        <w:rPr>
          <w:kern w:val="1"/>
        </w:rPr>
      </w:pPr>
      <w:r>
        <w:rPr>
          <w:kern w:val="1"/>
        </w:rPr>
        <w:t>4.1. Финансирование расходов на предоставление бесплатного питания осуществляется за счет предусмотренных на эти цели средств муниципального бюджета, ежегодно утверждаемого решением Собрания депутатов Целинского района, из расчета стоимости питания в день на 1 обучающегося.</w:t>
      </w:r>
    </w:p>
    <w:p w14:paraId="541BD1F0">
      <w:pPr>
        <w:ind w:firstLine="709"/>
        <w:contextualSpacing/>
        <w:jc w:val="both"/>
        <w:rPr>
          <w:kern w:val="1"/>
        </w:rPr>
      </w:pPr>
      <w:r>
        <w:rPr>
          <w:kern w:val="1"/>
        </w:rPr>
        <w:t xml:space="preserve">4.2. Предоставление средств федерального, областного и бюджета Целинского района на бесплатное питание производится в учебные дни фактического посещения учащимися </w:t>
      </w:r>
      <w:r>
        <w:t>МБОУ  СОШ №18</w:t>
      </w:r>
      <w:r>
        <w:rPr>
          <w:kern w:val="1"/>
        </w:rPr>
        <w:t>.</w:t>
      </w:r>
    </w:p>
    <w:p w14:paraId="1E5BCE95">
      <w:pPr>
        <w:ind w:firstLine="709"/>
        <w:contextualSpacing/>
        <w:jc w:val="both"/>
        <w:rPr>
          <w:kern w:val="1"/>
        </w:rPr>
      </w:pPr>
      <w:r>
        <w:rPr>
          <w:kern w:val="1"/>
        </w:rPr>
        <w:t xml:space="preserve">4.3.Перечень отчетных документов </w:t>
      </w:r>
      <w:r>
        <w:t>МБОУ СОШ №18</w:t>
      </w:r>
      <w:r>
        <w:rPr>
          <w:kern w:val="1"/>
        </w:rPr>
        <w:t xml:space="preserve"> по организации питания обучающихся:</w:t>
      </w:r>
    </w:p>
    <w:p w14:paraId="04399613">
      <w:pPr>
        <w:ind w:firstLine="709"/>
        <w:contextualSpacing/>
        <w:jc w:val="both"/>
        <w:rPr>
          <w:kern w:val="1"/>
        </w:rPr>
      </w:pPr>
      <w:r>
        <w:rPr>
          <w:kern w:val="1"/>
        </w:rPr>
        <w:t xml:space="preserve">- протокол заседания Управляющего совета </w:t>
      </w:r>
      <w:r>
        <w:t>МБОУ  СОШ №18</w:t>
      </w:r>
      <w:r>
        <w:rPr>
          <w:kern w:val="1"/>
        </w:rPr>
        <w:t>;</w:t>
      </w:r>
    </w:p>
    <w:p w14:paraId="04BEA507">
      <w:pPr>
        <w:ind w:firstLine="709"/>
        <w:contextualSpacing/>
        <w:jc w:val="both"/>
        <w:rPr>
          <w:kern w:val="1"/>
        </w:rPr>
      </w:pPr>
      <w:r>
        <w:rPr>
          <w:kern w:val="1"/>
        </w:rPr>
        <w:t>- приказ об утверждении списков обучающихся, получающих питание;</w:t>
      </w:r>
    </w:p>
    <w:p w14:paraId="360A7DAC">
      <w:pPr>
        <w:ind w:firstLine="709"/>
        <w:contextualSpacing/>
        <w:jc w:val="both"/>
        <w:rPr>
          <w:kern w:val="1"/>
        </w:rPr>
      </w:pPr>
      <w:r>
        <w:rPr>
          <w:kern w:val="1"/>
        </w:rPr>
        <w:t xml:space="preserve">- примерное </w:t>
      </w:r>
      <w:r>
        <w:rPr>
          <w:kern w:val="1"/>
          <w:lang w:val="ru-RU"/>
        </w:rPr>
        <w:t>двухнедельное</w:t>
      </w:r>
      <w:r>
        <w:rPr>
          <w:rFonts w:hint="default"/>
          <w:kern w:val="1"/>
          <w:lang w:val="ru-RU"/>
        </w:rPr>
        <w:t xml:space="preserve"> </w:t>
      </w:r>
      <w:r>
        <w:rPr>
          <w:kern w:val="1"/>
        </w:rPr>
        <w:t xml:space="preserve"> меню, разработанное в соответствии с возрастными физиологическими потребностями обучаемых с учетом СанПиН 2.</w:t>
      </w:r>
      <w:r>
        <w:rPr>
          <w:rFonts w:hint="default"/>
          <w:kern w:val="1"/>
          <w:lang w:val="ru-RU"/>
        </w:rPr>
        <w:t>3/2.4.3590-20</w:t>
      </w:r>
      <w:r>
        <w:rPr>
          <w:kern w:val="1"/>
        </w:rPr>
        <w:t xml:space="preserve"> «Санитарно-эпидемиологические требования к организации</w:t>
      </w:r>
      <w:r>
        <w:rPr>
          <w:rFonts w:hint="default"/>
          <w:kern w:val="1"/>
          <w:lang w:val="ru-RU"/>
        </w:rPr>
        <w:t xml:space="preserve"> общественного </w:t>
      </w:r>
      <w:r>
        <w:rPr>
          <w:kern w:val="1"/>
        </w:rPr>
        <w:t xml:space="preserve"> питания </w:t>
      </w:r>
      <w:r>
        <w:rPr>
          <w:kern w:val="1"/>
          <w:lang w:val="ru-RU"/>
        </w:rPr>
        <w:t>населения</w:t>
      </w:r>
      <w:r>
        <w:rPr>
          <w:kern w:val="1"/>
        </w:rPr>
        <w:t>;</w:t>
      </w:r>
    </w:p>
    <w:p w14:paraId="2CD04B2F">
      <w:pPr>
        <w:ind w:firstLine="709"/>
        <w:contextualSpacing/>
        <w:jc w:val="both"/>
        <w:rPr>
          <w:kern w:val="1"/>
        </w:rPr>
      </w:pPr>
      <w:r>
        <w:rPr>
          <w:kern w:val="1"/>
        </w:rPr>
        <w:t>-  табель учета посещаемости детей;</w:t>
      </w:r>
    </w:p>
    <w:p w14:paraId="2067170C">
      <w:pPr>
        <w:ind w:firstLine="709"/>
        <w:contextualSpacing/>
        <w:jc w:val="both"/>
        <w:rPr>
          <w:kern w:val="1"/>
        </w:rPr>
      </w:pPr>
      <w:r>
        <w:rPr>
          <w:kern w:val="1"/>
        </w:rPr>
        <w:t xml:space="preserve">- договор на оказание услуги питания для </w:t>
      </w:r>
      <w:r>
        <w:t>МБОУ  СОШ №18</w:t>
      </w:r>
      <w:r>
        <w:rPr>
          <w:kern w:val="1"/>
        </w:rPr>
        <w:t xml:space="preserve"> </w:t>
      </w:r>
    </w:p>
    <w:p w14:paraId="000F59F1">
      <w:pPr>
        <w:ind w:firstLine="709"/>
        <w:contextualSpacing/>
        <w:jc w:val="both"/>
        <w:rPr>
          <w:kern w:val="1"/>
        </w:rPr>
      </w:pPr>
      <w:r>
        <w:rPr>
          <w:kern w:val="1"/>
        </w:rPr>
        <w:t>- акт об оказании услуги питания и счет и (или) счет-фактура.</w:t>
      </w:r>
    </w:p>
    <w:p w14:paraId="715306F1">
      <w:pPr>
        <w:ind w:firstLine="709"/>
        <w:contextualSpacing/>
        <w:jc w:val="both"/>
        <w:rPr>
          <w:rFonts w:hint="default"/>
          <w:kern w:val="1"/>
          <w:lang w:val="ru-RU"/>
        </w:rPr>
      </w:pPr>
      <w:r>
        <w:rPr>
          <w:kern w:val="1"/>
        </w:rPr>
        <w:t>4.4. Стоимость сбалансированного питания за счет родительских средств (завтраки и обеды) на одного обучающегося в день определяется и утверждается МБОУ СОШ №18  по согласованию с Управляющим советом, в соответствии с возрастными физиологическими  потребностями  обучаемых,  с учетом СанПиН 2.</w:t>
      </w:r>
      <w:r>
        <w:rPr>
          <w:rFonts w:hint="default"/>
          <w:kern w:val="1"/>
          <w:lang w:val="ru-RU"/>
        </w:rPr>
        <w:t>3/2.4.3590-20</w:t>
      </w:r>
      <w:r>
        <w:rPr>
          <w:kern w:val="1"/>
        </w:rPr>
        <w:t xml:space="preserve"> «Санитарно- эпидемиологические требования к организации</w:t>
      </w:r>
      <w:r>
        <w:rPr>
          <w:rFonts w:hint="default"/>
          <w:kern w:val="1"/>
          <w:lang w:val="ru-RU"/>
        </w:rPr>
        <w:t xml:space="preserve"> общественного питания населения»</w:t>
      </w:r>
    </w:p>
    <w:p w14:paraId="1100E95C">
      <w:pPr>
        <w:ind w:firstLine="709"/>
        <w:contextualSpacing/>
        <w:jc w:val="both"/>
        <w:rPr>
          <w:kern w:val="1"/>
        </w:rPr>
      </w:pPr>
      <w:r>
        <w:rPr>
          <w:kern w:val="1"/>
        </w:rPr>
        <w:t xml:space="preserve">4.5. Стоимость услуги питания в </w:t>
      </w:r>
      <w:r>
        <w:t>МБОУ  СОШ №18</w:t>
      </w:r>
      <w:r>
        <w:rPr>
          <w:kern w:val="1"/>
        </w:rPr>
        <w:t xml:space="preserve"> Целинского района включает в себя обеспечение обучающихся здоровым питанием с учетом СанПиН 2</w:t>
      </w:r>
      <w:r>
        <w:rPr>
          <w:rFonts w:hint="default"/>
          <w:kern w:val="1"/>
          <w:lang w:val="ru-RU"/>
        </w:rPr>
        <w:t>.3/2.4.3590-20</w:t>
      </w:r>
      <w:bookmarkStart w:id="0" w:name="_GoBack"/>
      <w:bookmarkEnd w:id="0"/>
      <w:r>
        <w:rPr>
          <w:kern w:val="1"/>
        </w:rPr>
        <w:t>, затраты, необходимые на предоставление льготного питания и составляет:</w:t>
      </w:r>
    </w:p>
    <w:p w14:paraId="332C4E4B">
      <w:pPr>
        <w:ind w:firstLine="709"/>
        <w:contextualSpacing/>
        <w:jc w:val="both"/>
        <w:rPr>
          <w:kern w:val="1"/>
        </w:rPr>
      </w:pPr>
      <w:r>
        <w:rPr>
          <w:kern w:val="1"/>
        </w:rPr>
        <w:t>- горячий завтрак- 69,30 рублей;</w:t>
      </w:r>
    </w:p>
    <w:p w14:paraId="4FD49FD1">
      <w:pPr>
        <w:ind w:firstLine="709"/>
        <w:contextualSpacing/>
        <w:jc w:val="both"/>
        <w:rPr>
          <w:kern w:val="1"/>
        </w:rPr>
      </w:pPr>
      <w:r>
        <w:rPr>
          <w:kern w:val="1"/>
        </w:rPr>
        <w:t>- горячий завтрак и обед для детей с ограниченными возможностями здоровья, инвалидов – 143,49 рублей;</w:t>
      </w:r>
    </w:p>
    <w:p w14:paraId="62CD7A26">
      <w:pPr>
        <w:ind w:firstLine="709"/>
        <w:contextualSpacing/>
        <w:jc w:val="both"/>
        <w:rPr>
          <w:kern w:val="1"/>
        </w:rPr>
      </w:pPr>
      <w:r>
        <w:rPr>
          <w:kern w:val="1"/>
        </w:rPr>
        <w:t xml:space="preserve"> - завтрак и обед (сухой паек) для детей с ограниченными возможностями здоровья, инвалидов – 143,49 рублей.</w:t>
      </w:r>
    </w:p>
    <w:p w14:paraId="719A38FF">
      <w:pPr>
        <w:ind w:firstLine="709"/>
        <w:contextualSpacing/>
        <w:jc w:val="both"/>
        <w:rPr>
          <w:kern w:val="1"/>
        </w:rPr>
      </w:pPr>
      <w:r>
        <w:rPr>
          <w:kern w:val="1"/>
        </w:rPr>
        <w:t>4.6. Для получения денежной компенсации за питание детей с ограниченными возможностями здоровья, получающих обучение на дому:</w:t>
      </w:r>
    </w:p>
    <w:p w14:paraId="5C5859EE">
      <w:pPr>
        <w:ind w:firstLine="709"/>
        <w:contextualSpacing/>
        <w:jc w:val="both"/>
        <w:rPr>
          <w:kern w:val="1"/>
        </w:rPr>
      </w:pPr>
      <w:r>
        <w:rPr>
          <w:kern w:val="1"/>
        </w:rPr>
        <w:t xml:space="preserve">4.6.1. Родители (законные представители) подают заявление в </w:t>
      </w:r>
      <w:r>
        <w:t>МБОУ СОШ №18</w:t>
      </w:r>
      <w:r>
        <w:rPr>
          <w:kern w:val="1"/>
        </w:rPr>
        <w:t xml:space="preserve"> с указанием расчетного счета для перечисления денежных средств;</w:t>
      </w:r>
    </w:p>
    <w:p w14:paraId="71BB13B8">
      <w:pPr>
        <w:ind w:firstLine="709"/>
        <w:contextualSpacing/>
        <w:jc w:val="both"/>
        <w:rPr>
          <w:kern w:val="1"/>
        </w:rPr>
      </w:pPr>
      <w:r>
        <w:rPr>
          <w:kern w:val="1"/>
        </w:rPr>
        <w:t>4.6.2. Выплата компенсации получателю производится ежемесячно в безналичном порядке на счета получателей, открытые в банковских учреждениях или иных кредитных организациях, не позднее 20-го числа месяца, следующего за отчетным месяцем.</w:t>
      </w:r>
    </w:p>
    <w:p w14:paraId="4CED04D7">
      <w:pPr>
        <w:ind w:firstLine="709"/>
        <w:contextualSpacing/>
        <w:jc w:val="both"/>
        <w:rPr>
          <w:kern w:val="1"/>
        </w:rPr>
      </w:pPr>
      <w:r>
        <w:rPr>
          <w:kern w:val="1"/>
        </w:rPr>
        <w:t>4.7. Родители (законные представители) учащихся, не относящихся к льготным по питанию категориям, вносят родительскую плату за питание на основании квитанции через кредитные учреждения путем безналичного расчета (сбербанки, терминалы сбербанка, расчетно- кассовые центры, расчетно-информационные центры).</w:t>
      </w:r>
    </w:p>
    <w:p w14:paraId="518A52D3">
      <w:pPr>
        <w:ind w:firstLine="709"/>
        <w:contextualSpacing/>
        <w:jc w:val="both"/>
        <w:rPr>
          <w:kern w:val="1"/>
        </w:rPr>
      </w:pPr>
    </w:p>
    <w:p w14:paraId="353095EA">
      <w:pPr>
        <w:ind w:firstLine="708"/>
        <w:jc w:val="both"/>
      </w:pPr>
      <w:r>
        <w:t>5. МБОУ  СОШ №18 несет ответственность за нецелевое использование бюджетных средств, предоставляемых на обеспечение питанием обучающихся, в соответствии с законодательством РФ»</w:t>
      </w:r>
    </w:p>
    <w:p w14:paraId="5022C768">
      <w:pPr>
        <w:keepNext/>
        <w:keepLines/>
        <w:widowControl w:val="0"/>
        <w:tabs>
          <w:tab w:val="left" w:pos="2062"/>
        </w:tabs>
        <w:jc w:val="both"/>
        <w:outlineLvl w:val="0"/>
        <w:rPr>
          <w:bCs/>
        </w:rPr>
      </w:pPr>
      <w:r>
        <w:rPr>
          <w:bCs/>
        </w:rPr>
        <w:t xml:space="preserve">          6. Ответственность и контроль за организацией питания</w:t>
      </w:r>
    </w:p>
    <w:p w14:paraId="7B5600DB">
      <w:pPr>
        <w:widowControl w:val="0"/>
        <w:tabs>
          <w:tab w:val="left" w:pos="1329"/>
        </w:tabs>
        <w:jc w:val="both"/>
      </w:pPr>
      <w:r>
        <w:t xml:space="preserve">6.1. Директор </w:t>
      </w:r>
      <w:r>
        <w:rPr>
          <w:spacing w:val="2"/>
        </w:rPr>
        <w:t>школы:</w:t>
      </w:r>
      <w:r>
        <w:t xml:space="preserve"> </w:t>
      </w:r>
    </w:p>
    <w:p w14:paraId="3A8A6B77">
      <w:pPr>
        <w:widowControl w:val="0"/>
        <w:tabs>
          <w:tab w:val="left" w:pos="1329"/>
        </w:tabs>
        <w:jc w:val="both"/>
      </w:pPr>
      <w:r>
        <w:t>- несет ответственность за организацию питания обучающихся в соответствии с законами, нормативными и правовыми актами Российской Федерации, Ростовской области, нормативно - правовыми актами Целинского  района, федеральными санитарными правилами и нормами;</w:t>
      </w:r>
    </w:p>
    <w:p w14:paraId="5F32A4E5">
      <w:pPr>
        <w:widowControl w:val="0"/>
        <w:tabs>
          <w:tab w:val="left" w:pos="1329"/>
        </w:tabs>
        <w:jc w:val="both"/>
      </w:pPr>
      <w:r>
        <w:t>- создаёт условия для организации качественного питания обучающихся и несет персональную ответственность за организацию питания детей в школе;</w:t>
      </w:r>
    </w:p>
    <w:p w14:paraId="1890D25F">
      <w:pPr>
        <w:widowControl w:val="0"/>
        <w:tabs>
          <w:tab w:val="left" w:pos="1201"/>
        </w:tabs>
        <w:jc w:val="both"/>
      </w:pPr>
      <w:r>
        <w:t>- представляет учредителю необходимые документы по использованию денежных средств на питание обучающихся;</w:t>
      </w:r>
    </w:p>
    <w:p w14:paraId="6405B517">
      <w:pPr>
        <w:widowControl w:val="0"/>
        <w:tabs>
          <w:tab w:val="left" w:pos="1725"/>
        </w:tabs>
        <w:jc w:val="both"/>
      </w:pPr>
      <w:r>
        <w:t xml:space="preserve">- обеспечивает контроль соответствия организации питания санитарно- эпидемиологическим требованиям, организует производственный контроль, обеспечивает принятие локальных актов общеобразовательной организации по вопросам питания обучающихся; </w:t>
      </w:r>
    </w:p>
    <w:p w14:paraId="33CCE5C5">
      <w:pPr>
        <w:widowControl w:val="0"/>
        <w:tabs>
          <w:tab w:val="left" w:pos="1725"/>
        </w:tabs>
        <w:jc w:val="both"/>
      </w:pPr>
      <w:r>
        <w:t>- назначает из числа работников образовательной организации ответственного за организацию питания и контролирует исполнение возложенных на него обязанностей;</w:t>
      </w:r>
    </w:p>
    <w:p w14:paraId="5A9126CA">
      <w:pPr>
        <w:widowControl w:val="0"/>
        <w:tabs>
          <w:tab w:val="left" w:pos="1725"/>
        </w:tabs>
        <w:jc w:val="both"/>
      </w:pPr>
      <w:r>
        <w:t>- Обеспечивает достоверность сведений предоставляемых в Отдел образования о количестве обучающихся по категориям (осваивающих программы начального общего образования, обучающиеся с ОВЗ, обучающиеся на дому) и количестве обучающихся, фактически получающих питание за определенный период (неделя, месяц).</w:t>
      </w:r>
    </w:p>
    <w:p w14:paraId="5C184FBC">
      <w:pPr>
        <w:widowControl w:val="0"/>
        <w:tabs>
          <w:tab w:val="left" w:pos="1165"/>
        </w:tabs>
        <w:jc w:val="both"/>
        <w:rPr>
          <w:u w:val="single"/>
        </w:rPr>
      </w:pPr>
      <w:r>
        <w:t xml:space="preserve">6.2.  </w:t>
      </w:r>
      <w:r>
        <w:rPr>
          <w:u w:val="single"/>
        </w:rPr>
        <w:t>Бракеражная комиссия школы:</w:t>
      </w:r>
    </w:p>
    <w:p w14:paraId="79EFB050">
      <w:pPr>
        <w:ind w:left="360"/>
        <w:jc w:val="both"/>
      </w:pPr>
      <w:r>
        <w:t>ежедневно следит за правильностью составления меню;</w:t>
      </w:r>
    </w:p>
    <w:p w14:paraId="51E6DF5C">
      <w:pPr>
        <w:tabs>
          <w:tab w:val="left" w:pos="525"/>
        </w:tabs>
        <w:jc w:val="both"/>
      </w:pPr>
      <w:r>
        <w:t>- осуществляет контроль сроков реализации продуктов питания и качества приготовления пищи;</w:t>
      </w:r>
    </w:p>
    <w:p w14:paraId="15596A1C">
      <w:pPr>
        <w:tabs>
          <w:tab w:val="left" w:pos="530"/>
        </w:tabs>
        <w:jc w:val="both"/>
      </w:pPr>
      <w:r>
        <w:t xml:space="preserve"> - проверяет соответствие пищи физиологическим потребностям детей в основных пищевых веществах;</w:t>
      </w:r>
    </w:p>
    <w:p w14:paraId="5B0EBEF6">
      <w:pPr>
        <w:tabs>
          <w:tab w:val="left" w:pos="530"/>
        </w:tabs>
        <w:jc w:val="both"/>
      </w:pPr>
      <w:r>
        <w:t>- периодически присутствует при закладке основных продуктов, проверяет выход блюд;</w:t>
      </w:r>
    </w:p>
    <w:p w14:paraId="49EB7AF2">
      <w:pPr>
        <w:tabs>
          <w:tab w:val="left" w:pos="530"/>
        </w:tabs>
        <w:jc w:val="both"/>
      </w:pPr>
      <w:r>
        <w:t>- проводит органолептическую оценку готовой пищи, т. е. определяет ее цвет, запах, вкус, консистенцию, жесткость, сочность и т. д.;</w:t>
      </w:r>
    </w:p>
    <w:p w14:paraId="48F369CD">
      <w:pPr>
        <w:tabs>
          <w:tab w:val="left" w:pos="525"/>
        </w:tabs>
        <w:jc w:val="both"/>
      </w:pPr>
      <w:r>
        <w:t>- проверяет соответствие объемов приготовленного питания объему разовых порций и количеству детей. Бракеражная комиссия руководствуется в своей деятельности Положением о бракеражной комиссии МБОУ  СОШ №18.</w:t>
      </w:r>
    </w:p>
    <w:p w14:paraId="046550E9">
      <w:pPr>
        <w:ind w:right="38"/>
        <w:jc w:val="both"/>
        <w:rPr>
          <w:u w:val="single"/>
        </w:rPr>
      </w:pPr>
      <w:r>
        <w:t xml:space="preserve">6.3.  </w:t>
      </w:r>
      <w:r>
        <w:rPr>
          <w:u w:val="single"/>
        </w:rPr>
        <w:t>Лицо, ответственное за организацию питания:</w:t>
      </w:r>
    </w:p>
    <w:p w14:paraId="322C739F">
      <w:pPr>
        <w:jc w:val="both"/>
      </w:pPr>
      <w:r>
        <w:t xml:space="preserve"> - координирует и контролирует деятельность классных руководителей, работников пищеблока, качество услуг по организации питания;</w:t>
      </w:r>
    </w:p>
    <w:p w14:paraId="05EF0CCF">
      <w:pPr>
        <w:jc w:val="both"/>
      </w:pPr>
      <w:r>
        <w:t>- осуществляет мониторинг удовлетворенности качеством питания.</w:t>
      </w:r>
    </w:p>
    <w:p w14:paraId="037B0A5A">
      <w:pPr>
        <w:jc w:val="both"/>
      </w:pPr>
      <w:r>
        <w:t>- вносит предложения по улучшению организации питания.</w:t>
      </w:r>
    </w:p>
    <w:p w14:paraId="4C3F49C0">
      <w:pPr>
        <w:jc w:val="both"/>
      </w:pPr>
      <w:r>
        <w:t>-  координирует работу по формированию культуры питания в школе.</w:t>
      </w:r>
    </w:p>
    <w:p w14:paraId="482A5AB0">
      <w:pPr>
        <w:jc w:val="both"/>
      </w:pPr>
      <w:r>
        <w:t xml:space="preserve"> - формирует на утверждение сводный список обучающихся для предоставления питания;</w:t>
      </w:r>
    </w:p>
    <w:p w14:paraId="5C3DD9BF">
      <w:pPr>
        <w:jc w:val="both"/>
      </w:pPr>
      <w:r>
        <w:t>- осуществляет контроль за посещением детьми столовой и учетом количества фактически отпущенных горячих блюд;</w:t>
      </w:r>
    </w:p>
    <w:p w14:paraId="36AA70BA">
      <w:pPr>
        <w:ind w:right="38"/>
        <w:jc w:val="both"/>
      </w:pPr>
      <w:r>
        <w:t xml:space="preserve"> - организует работу бракеражной комиссии по осуществлению контроля качество готовой продукции.</w:t>
      </w:r>
    </w:p>
    <w:p w14:paraId="60D987E8">
      <w:pPr>
        <w:ind w:right="38"/>
        <w:jc w:val="both"/>
      </w:pPr>
      <w:r>
        <w:t>- осуществляет мониторинг удовлетворенности качеством школьного питания;</w:t>
      </w:r>
    </w:p>
    <w:p w14:paraId="0369A8E0">
      <w:pPr>
        <w:shd w:val="clear" w:color="auto" w:fill="FFFFFF"/>
        <w:jc w:val="both"/>
        <w:textAlignment w:val="baseline"/>
        <w:rPr>
          <w:u w:val="single"/>
        </w:rPr>
      </w:pPr>
      <w:r>
        <w:t xml:space="preserve">6.4. </w:t>
      </w:r>
      <w:r>
        <w:rPr>
          <w:u w:val="single"/>
        </w:rPr>
        <w:t>Классные руководители общеобразовательной организации:</w:t>
      </w:r>
    </w:p>
    <w:p w14:paraId="45F0FAE0">
      <w:pPr>
        <w:jc w:val="both"/>
      </w:pPr>
      <w:r>
        <w:t>- обеспечивают соблюдение режима посещения столовой, общественный порядок, контролируют личную гигиену обучающихся перед едой;</w:t>
      </w:r>
    </w:p>
    <w:p w14:paraId="42781338">
      <w:pPr>
        <w:jc w:val="both"/>
      </w:pPr>
      <w:r>
        <w:t>- ежедневно предоставляют заявку для организации питания на количество обучающихся на следующий день;</w:t>
      </w:r>
    </w:p>
    <w:p w14:paraId="0BE9AB0D">
      <w:pPr>
        <w:jc w:val="both"/>
      </w:pPr>
      <w:r>
        <w:t>- ежедневно до начала учебного процесса, в день питания уточняют представленную накануне заявку;</w:t>
      </w:r>
    </w:p>
    <w:p w14:paraId="42C3D85E">
      <w:pPr>
        <w:jc w:val="both"/>
      </w:pPr>
      <w:r>
        <w:t>- ведут ежедневный учет питания, полученного обучающимися согласно табелю питания, табеля питания сдаются гл. бухгалтеру в конце каждого месяца;</w:t>
      </w:r>
    </w:p>
    <w:p w14:paraId="4E998D5B">
      <w:pPr>
        <w:jc w:val="both"/>
      </w:pPr>
      <w:r>
        <w:t>- осуществляют в части своей компетенции мониторинг организации питания;</w:t>
      </w:r>
    </w:p>
    <w:p w14:paraId="0D42DBB0">
      <w:pPr>
        <w:jc w:val="both"/>
      </w:pPr>
      <w:r>
        <w:t>- координирует работу по формированию культуры питания в школе;</w:t>
      </w:r>
    </w:p>
    <w:p w14:paraId="0FCFF037">
      <w:pPr>
        <w:shd w:val="clear" w:color="auto" w:fill="FFFFFF"/>
        <w:jc w:val="both"/>
        <w:textAlignment w:val="baseline"/>
      </w:pPr>
      <w:r>
        <w:t>- предусматривают в планах воспитательной работы мероприятия, натравленные на формирование здорового образа жизни обучающихся,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обучающихся;</w:t>
      </w:r>
    </w:p>
    <w:p w14:paraId="3511AC6F">
      <w:pPr>
        <w:widowControl w:val="0"/>
        <w:shd w:val="clear" w:color="auto" w:fill="FFFFFF"/>
        <w:jc w:val="both"/>
        <w:textAlignment w:val="baseline"/>
      </w:pPr>
      <w:r>
        <w:t>- осуществляют в части своей компетенции мониторинг организации питания;</w:t>
      </w:r>
    </w:p>
    <w:p w14:paraId="551934A4">
      <w:pPr>
        <w:widowControl w:val="0"/>
        <w:shd w:val="clear" w:color="auto" w:fill="FFFFFF"/>
        <w:jc w:val="both"/>
        <w:textAlignment w:val="baseline"/>
      </w:pPr>
      <w:r>
        <w:t>- вносят на обсуждение на заседаниях органа государственно-общественного управления, педагогического совета, совещаниях при директоре предложения по улучшению питания.</w:t>
      </w:r>
    </w:p>
    <w:p w14:paraId="5424D2CA">
      <w:pPr>
        <w:jc w:val="both"/>
        <w:rPr>
          <w:u w:val="single"/>
        </w:rPr>
      </w:pPr>
      <w:r>
        <w:rPr>
          <w:u w:val="single"/>
        </w:rPr>
        <w:t>6.5. Родительский контроль:</w:t>
      </w:r>
    </w:p>
    <w:p w14:paraId="21E30EAF">
      <w:pPr>
        <w:jc w:val="both"/>
      </w:pPr>
      <w:r>
        <w:t>- Важным фактором в обеспечении здорового питания школьников является проведение родительского контроля за организацией питания детей в МБОУ  СОШ №18. Порядок осуществления родительского контроля за питанием обучающихся в образовательной организации  определен в Методических рекомендациях - МР 2.4.0180-20 от 18.05.2020 «Родительский контроль за организацией горячего питания детей в общеобразовательных организациях» (утв. Федеральной службой по надзору в сфере защиты прав потребителей и благополучия человека 18 мая 2020г.).</w:t>
      </w:r>
    </w:p>
    <w:p w14:paraId="40FDF95D">
      <w:pPr>
        <w:jc w:val="both"/>
      </w:pPr>
      <w:r>
        <w:t>При проведении мероприятий родительского контроля за организацией питания детей в школе оценивается:</w:t>
      </w:r>
    </w:p>
    <w:p w14:paraId="5B01FF4E">
      <w:pPr>
        <w:jc w:val="both"/>
      </w:pPr>
      <w:r>
        <w:t>- соответствие реализуемых блюд утвержденному меню;</w:t>
      </w:r>
    </w:p>
    <w:p w14:paraId="3854FE4A">
      <w:pPr>
        <w:jc w:val="both"/>
      </w:pPr>
      <w:r>
        <w:t>- санитарно-техническое содержание обеденного зала (помещения для приема пищи), состояние обеденной мебели, столовой посуды, наличие салфеток и т.п.;</w:t>
      </w:r>
    </w:p>
    <w:p w14:paraId="320774DD">
      <w:pPr>
        <w:jc w:val="both"/>
      </w:pPr>
      <w:r>
        <w:t>- условия соблюдения правил личной гигиены обучающимися;</w:t>
      </w:r>
    </w:p>
    <w:p w14:paraId="08A0479E">
      <w:pPr>
        <w:jc w:val="both"/>
      </w:pPr>
      <w:r>
        <w:t>- наличие и состояние санитарной одежды у сотрудников, осуществляющих раздачу готовых блюд;</w:t>
      </w:r>
    </w:p>
    <w:p w14:paraId="45B1F09D">
      <w:pPr>
        <w:jc w:val="both"/>
      </w:pPr>
      <w:r>
        <w:t>- объем и вид пищевых отходов после приема пищи;</w:t>
      </w:r>
    </w:p>
    <w:p w14:paraId="3B3EF3FB">
      <w:pPr>
        <w:jc w:val="both"/>
      </w:pPr>
      <w:r>
        <w:t>- наличие лаботарно-инструментальных исследований качества и безопасности поступающей пищей продукции и готовых блюд;</w:t>
      </w:r>
    </w:p>
    <w:p w14:paraId="7B5E2F8A">
      <w:pPr>
        <w:jc w:val="both"/>
      </w:pPr>
      <w:r>
        <w:t>-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14:paraId="33533FC7">
      <w:pPr>
        <w:jc w:val="both"/>
      </w:pPr>
      <w:r>
        <w:t>- информирование родителей и детей о здоровом питании.</w:t>
      </w:r>
    </w:p>
    <w:p w14:paraId="27022940">
      <w:pPr>
        <w:tabs>
          <w:tab w:val="left" w:pos="965"/>
        </w:tabs>
        <w:spacing w:after="288"/>
        <w:ind w:right="-8"/>
        <w:jc w:val="both"/>
      </w:pPr>
      <w:r>
        <w:t>Организация родительского контроля может осуществляться как в форме анкетирования родителей и детей, так и участия в работе общешкольной комиссии.</w:t>
      </w:r>
    </w:p>
    <w:p w14:paraId="1D00FE9F">
      <w:pPr>
        <w:ind w:right="150"/>
        <w:jc w:val="both"/>
      </w:pPr>
      <w:r>
        <w:t>7. Заключительные положения</w:t>
      </w:r>
    </w:p>
    <w:p w14:paraId="203C1ECA">
      <w:pPr>
        <w:jc w:val="both"/>
      </w:pPr>
      <w:r>
        <w:t xml:space="preserve">7.1. Настоящее Положение является локальным нормативным актом МБОУ СОШ №18, принимается на Управляющем совете, рассматривается на Педагогическом совете и утверждается приказом директора </w:t>
      </w:r>
      <w:r>
        <w:rPr>
          <w:spacing w:val="2"/>
        </w:rPr>
        <w:t>школы</w:t>
      </w:r>
      <w:r>
        <w:t>.</w:t>
      </w:r>
    </w:p>
    <w:p w14:paraId="3B91D761">
      <w:pPr>
        <w:ind w:right="31"/>
        <w:jc w:val="both"/>
      </w:pPr>
      <w:r>
        <w:t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14:paraId="6C0E3213">
      <w:pPr>
        <w:jc w:val="both"/>
      </w:pPr>
      <w:r>
        <w:t>7.3. Положение принимается на неопределенный срок. Изменения и дополнения к Положению принимаются в порядке, предусмотренном п.7.1. настоящего Положения.</w:t>
      </w:r>
    </w:p>
    <w:p w14:paraId="293E3267">
      <w:pPr>
        <w:jc w:val="both"/>
      </w:pPr>
      <w:r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</w:t>
      </w:r>
    </w:p>
    <w:p w14:paraId="6ED6B07F">
      <w:pPr>
        <w:ind w:firstLine="708"/>
        <w:jc w:val="both"/>
      </w:pPr>
    </w:p>
    <w:p w14:paraId="26856337">
      <w:pPr>
        <w:jc w:val="right"/>
      </w:pPr>
    </w:p>
    <w:p w14:paraId="0798A23D"/>
    <w:p w14:paraId="7C424AC0">
      <w:pPr>
        <w:spacing w:line="256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Муниципальное бюджетное общеобразовательное учреждение </w:t>
      </w:r>
    </w:p>
    <w:p w14:paraId="2BE6974B">
      <w:pPr>
        <w:spacing w:line="256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Хлебодарная средняя общеобразовательная школа № 18</w:t>
      </w:r>
    </w:p>
    <w:p w14:paraId="2147247D">
      <w:pPr>
        <w:spacing w:after="160" w:line="256" w:lineRule="auto"/>
        <w:rPr>
          <w:rFonts w:ascii="Calibri" w:hAnsi="Calibri" w:eastAsia="Calibri"/>
          <w:sz w:val="22"/>
          <w:szCs w:val="22"/>
          <w:lang w:eastAsia="en-US"/>
        </w:rPr>
      </w:pPr>
    </w:p>
    <w:p w14:paraId="16739FCC">
      <w:pPr>
        <w:spacing w:after="160" w:line="256" w:lineRule="auto"/>
        <w:rPr>
          <w:rFonts w:ascii="Calibri" w:hAnsi="Calibri" w:eastAsia="Calibri"/>
          <w:sz w:val="22"/>
          <w:szCs w:val="22"/>
          <w:lang w:eastAsia="en-US"/>
        </w:rPr>
      </w:pPr>
    </w:p>
    <w:p w14:paraId="716BC59A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02.10.2023 г.                                                                                             № 153 о/д</w:t>
      </w:r>
    </w:p>
    <w:p w14:paraId="1FE58B62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Об утверждении Положения «О порядке организации </w:t>
      </w:r>
    </w:p>
    <w:p w14:paraId="255CD2BE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питания обучающихся» в МБОУ СОШ №18</w:t>
      </w:r>
    </w:p>
    <w:p w14:paraId="0EC4CF2B">
      <w:pPr>
        <w:rPr>
          <w:rFonts w:eastAsia="Calibri"/>
          <w:lang w:eastAsia="en-US"/>
        </w:rPr>
      </w:pPr>
    </w:p>
    <w:p w14:paraId="3E733DFF">
      <w:pPr>
        <w:rPr>
          <w:rFonts w:eastAsia="Calibri"/>
          <w:lang w:eastAsia="en-US"/>
        </w:rPr>
      </w:pPr>
    </w:p>
    <w:p w14:paraId="43158D7A">
      <w:pPr>
        <w:rPr>
          <w:rFonts w:eastAsia="Calibri"/>
          <w:lang w:eastAsia="en-US"/>
        </w:rPr>
      </w:pPr>
    </w:p>
    <w:p w14:paraId="29CA33F2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 На основании </w:t>
      </w:r>
      <w:r>
        <w:rPr>
          <w:bCs/>
          <w:sz w:val="28"/>
          <w:szCs w:val="28"/>
        </w:rPr>
        <w:t>Постановления Администрации Целинского района от 08.08.2023года № 741 «О внесении изменений в постановление Администрации Целинского района от 30.12.2021 № 1362</w:t>
      </w:r>
      <w:r>
        <w:rPr>
          <w:bCs/>
          <w:kern w:val="1"/>
          <w:sz w:val="28"/>
          <w:szCs w:val="28"/>
        </w:rPr>
        <w:t xml:space="preserve"> «О порядке обеспечения питания обучающихся муниципальных бюджетных общеобразовательных учреждений Целинского района».</w:t>
      </w:r>
    </w:p>
    <w:p w14:paraId="5B8A384F">
      <w:pPr>
        <w:spacing w:after="160" w:line="256" w:lineRule="auto"/>
        <w:jc w:val="center"/>
        <w:rPr>
          <w:rFonts w:eastAsia="Calibri"/>
          <w:sz w:val="28"/>
          <w:szCs w:val="28"/>
          <w:lang w:eastAsia="en-US"/>
        </w:rPr>
      </w:pPr>
    </w:p>
    <w:p w14:paraId="16577509">
      <w:pPr>
        <w:spacing w:after="160" w:line="25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ПРИКАЗЫВАЮ</w:t>
      </w:r>
    </w:p>
    <w:p w14:paraId="734EDF60">
      <w:pPr>
        <w:numPr>
          <w:ilvl w:val="0"/>
          <w:numId w:val="2"/>
        </w:numPr>
        <w:spacing w:after="160" w:line="256" w:lineRule="auto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Утвердить Положение об обеспечении питанием обучающихся </w:t>
      </w:r>
    </w:p>
    <w:p w14:paraId="45317D7F">
      <w:pPr>
        <w:spacing w:after="160" w:line="256" w:lineRule="auto"/>
        <w:ind w:left="720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МБОУ СОШ №18 в новой редакции (приложение 1).</w:t>
      </w:r>
    </w:p>
    <w:p w14:paraId="61CC0FCC">
      <w:pPr>
        <w:numPr>
          <w:ilvl w:val="0"/>
          <w:numId w:val="2"/>
        </w:numPr>
        <w:spacing w:after="160" w:line="256" w:lineRule="auto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Возложить ответственность за организацию питания обучающихся на заместителя директора по воспитательной работе Шерстобитову Н.В</w:t>
      </w:r>
    </w:p>
    <w:p w14:paraId="0F2537B9">
      <w:pPr>
        <w:numPr>
          <w:ilvl w:val="0"/>
          <w:numId w:val="2"/>
        </w:numPr>
        <w:spacing w:after="160" w:line="256" w:lineRule="auto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Контроль за выполнением Положения возложить на заместителя директора по воспитательной работе Шерстобитову Н.В.</w:t>
      </w:r>
    </w:p>
    <w:p w14:paraId="033EFD99">
      <w:pPr>
        <w:spacing w:after="160" w:line="256" w:lineRule="auto"/>
        <w:rPr>
          <w:rFonts w:eastAsia="Calibri"/>
          <w:sz w:val="28"/>
          <w:szCs w:val="28"/>
          <w:lang w:eastAsia="en-US"/>
        </w:rPr>
      </w:pPr>
    </w:p>
    <w:p w14:paraId="1CD9A64E">
      <w:pPr>
        <w:spacing w:after="160" w:line="256" w:lineRule="auto"/>
        <w:rPr>
          <w:rFonts w:eastAsia="Calibri"/>
          <w:sz w:val="28"/>
          <w:szCs w:val="28"/>
          <w:lang w:eastAsia="en-US"/>
        </w:rPr>
      </w:pPr>
    </w:p>
    <w:p w14:paraId="64AA1905">
      <w:pPr>
        <w:spacing w:after="160" w:line="256" w:lineRule="auto"/>
        <w:rPr>
          <w:rFonts w:eastAsia="Calibri"/>
          <w:sz w:val="28"/>
          <w:szCs w:val="28"/>
          <w:lang w:eastAsia="en-US"/>
        </w:rPr>
      </w:pPr>
    </w:p>
    <w:p w14:paraId="24886F4C">
      <w:pPr>
        <w:spacing w:after="160" w:line="256" w:lineRule="auto"/>
        <w:rPr>
          <w:rFonts w:eastAsia="Calibri"/>
          <w:sz w:val="28"/>
          <w:szCs w:val="28"/>
          <w:lang w:eastAsia="en-US"/>
        </w:rPr>
      </w:pPr>
    </w:p>
    <w:p w14:paraId="140F4894">
      <w:pPr>
        <w:spacing w:after="160" w:line="256" w:lineRule="auto"/>
        <w:rPr>
          <w:rFonts w:eastAsia="Calibri"/>
          <w:sz w:val="28"/>
          <w:szCs w:val="28"/>
          <w:lang w:eastAsia="en-US"/>
        </w:rPr>
      </w:pPr>
    </w:p>
    <w:p w14:paraId="3060DB73">
      <w:pPr>
        <w:spacing w:after="160" w:line="256" w:lineRule="auto"/>
        <w:rPr>
          <w:rFonts w:eastAsia="Calibri"/>
          <w:sz w:val="28"/>
          <w:szCs w:val="28"/>
          <w:lang w:eastAsia="en-US"/>
        </w:rPr>
      </w:pPr>
    </w:p>
    <w:p w14:paraId="1D78FD83">
      <w:pPr>
        <w:spacing w:after="160" w:line="25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Директор МБОУ СОШ №18                                         А.И. Малова</w:t>
      </w:r>
    </w:p>
    <w:p w14:paraId="3897E1DC">
      <w:pPr>
        <w:spacing w:after="160" w:line="256" w:lineRule="auto"/>
        <w:rPr>
          <w:rFonts w:eastAsia="Calibri"/>
          <w:sz w:val="28"/>
          <w:szCs w:val="28"/>
          <w:lang w:eastAsia="en-US"/>
        </w:rPr>
      </w:pPr>
    </w:p>
    <w:p w14:paraId="24752216">
      <w:pPr>
        <w:spacing w:after="160" w:line="256" w:lineRule="auto"/>
        <w:rPr>
          <w:rFonts w:eastAsia="Calibri"/>
          <w:sz w:val="28"/>
          <w:szCs w:val="28"/>
          <w:lang w:eastAsia="en-US"/>
        </w:rPr>
      </w:pPr>
    </w:p>
    <w:p w14:paraId="4D5E61B9">
      <w:pPr>
        <w:spacing w:after="160" w:line="256" w:lineRule="auto"/>
        <w:rPr>
          <w:rFonts w:eastAsia="Calibri"/>
          <w:lang w:eastAsia="en-US"/>
        </w:rPr>
      </w:pPr>
    </w:p>
    <w:p w14:paraId="58B2A50D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71C675E"/>
    <w:multiLevelType w:val="multilevel"/>
    <w:tmpl w:val="371C675E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DA2517"/>
    <w:multiLevelType w:val="multilevel"/>
    <w:tmpl w:val="74DA2517"/>
    <w:lvl w:ilvl="0" w:tentative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4AD"/>
    <w:rsid w:val="00107931"/>
    <w:rsid w:val="001704AD"/>
    <w:rsid w:val="00741A01"/>
    <w:rsid w:val="00D974F0"/>
    <w:rsid w:val="00DB21AE"/>
    <w:rsid w:val="42B07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uiPriority w:val="99"/>
    <w:rPr>
      <w:color w:val="0000FF"/>
      <w:u w:val="single"/>
    </w:rPr>
  </w:style>
  <w:style w:type="paragraph" w:styleId="5">
    <w:name w:val="Normal (Web)"/>
    <w:basedOn w:val="1"/>
    <w:semiHidden/>
    <w:unhideWhenUsed/>
    <w:uiPriority w:val="99"/>
    <w:pPr>
      <w:spacing w:before="100" w:beforeAutospacing="1" w:after="100" w:afterAutospacing="1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2486</Words>
  <Characters>14173</Characters>
  <Lines>118</Lines>
  <Paragraphs>33</Paragraphs>
  <TotalTime>9</TotalTime>
  <ScaleCrop>false</ScaleCrop>
  <LinksUpToDate>false</LinksUpToDate>
  <CharactersWithSpaces>16626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2025-05-13T10:39:00Z</dcterms:created>
  <dc:creator>USER</dc:creator>
  <cp:lastModifiedBy>swetl</cp:lastModifiedBy>
  <dcterms:modified xsi:type="dcterms:W3CDTF">2026-02-03T12:39:36Z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F3B179585C1D429AAFD4EB785286B52B_12</vt:lpwstr>
  </property>
</Properties>
</file>