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F9" w:rsidRPr="00EF124A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5624793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449F9" w:rsidRPr="00EF124A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84b34cd1-8907-4be2-9654-5e4d7c979c34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Ростовской области</w:t>
      </w:r>
      <w:bookmarkEnd w:id="1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4d6ab55-f73b-48d7-ba78-c30f74a03786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Отдел образования Администрации Целинского района</w:t>
      </w:r>
      <w:bookmarkEnd w:id="2"/>
    </w:p>
    <w:p w:rsidR="00E449F9" w:rsidRPr="00EF124A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№18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45" w:type="dxa"/>
        <w:tblLook w:val="04A0" w:firstRow="1" w:lastRow="0" w:firstColumn="1" w:lastColumn="0" w:noHBand="0" w:noVBand="1"/>
      </w:tblPr>
      <w:tblGrid>
        <w:gridCol w:w="10313"/>
        <w:gridCol w:w="222"/>
        <w:gridCol w:w="222"/>
      </w:tblGrid>
      <w:tr w:rsidR="008C11EC" w:rsidRPr="004F690C" w:rsidTr="008C11EC">
        <w:trPr>
          <w:trHeight w:val="2204"/>
        </w:trPr>
        <w:tc>
          <w:tcPr>
            <w:tcW w:w="3581" w:type="dxa"/>
          </w:tcPr>
          <w:tbl>
            <w:tblPr>
              <w:tblW w:w="9289" w:type="dxa"/>
              <w:tblInd w:w="808" w:type="dxa"/>
              <w:tblLook w:val="04A0" w:firstRow="1" w:lastRow="0" w:firstColumn="1" w:lastColumn="0" w:noHBand="0" w:noVBand="1"/>
            </w:tblPr>
            <w:tblGrid>
              <w:gridCol w:w="3097"/>
              <w:gridCol w:w="3096"/>
              <w:gridCol w:w="3096"/>
            </w:tblGrid>
            <w:tr w:rsidR="004F690C" w:rsidRPr="004D7F41" w:rsidTr="004F690C">
              <w:tc>
                <w:tcPr>
                  <w:tcW w:w="3097" w:type="dxa"/>
                </w:tcPr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РАССМОТРЕНО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на ШМО гуманитарного цикла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Мищенко М.В.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Протокол №1 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от 28  августа   2025 г.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96" w:type="dxa"/>
                </w:tcPr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Заместитель директора 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по УР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Романова И.А.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Протокол №1 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от 28  августа   2025 г.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96" w:type="dxa"/>
                </w:tcPr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УТВЕРЖДЕНО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Директор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школы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4F690C" w:rsidRPr="004F690C" w:rsidRDefault="004F690C" w:rsidP="003A084D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F690C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Малова А.И.</w:t>
                  </w:r>
                </w:p>
                <w:p w:rsidR="004F690C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Приказ №99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4F690C" w:rsidRPr="003D7EA7" w:rsidRDefault="004F690C" w:rsidP="003A084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от</w:t>
                  </w:r>
                  <w:proofErr w:type="gramEnd"/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29 </w:t>
                  </w:r>
                  <w:r w:rsidRPr="003D7E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августа   2025 г.</w:t>
                  </w:r>
                </w:p>
                <w:p w:rsidR="004F690C" w:rsidRPr="003D7EA7" w:rsidRDefault="004F690C" w:rsidP="003A084D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C11EC" w:rsidRPr="00165763" w:rsidRDefault="008C11EC" w:rsidP="00E779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82" w:type="dxa"/>
          </w:tcPr>
          <w:p w:rsidR="008C11EC" w:rsidRPr="00165763" w:rsidRDefault="008C11EC" w:rsidP="00E779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82" w:type="dxa"/>
          </w:tcPr>
          <w:p w:rsidR="008C11EC" w:rsidRPr="00165763" w:rsidRDefault="008C11EC" w:rsidP="00E779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49F9" w:rsidRPr="00EF124A" w:rsidRDefault="00E449F9" w:rsidP="008C11E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F690C" w:rsidRPr="00EF124A" w:rsidRDefault="004F690C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8C11EC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E449F9" w:rsidRPr="008C11EC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8C11EC">
        <w:rPr>
          <w:rFonts w:ascii="Times New Roman" w:hAnsi="Times New Roman" w:cs="Times New Roman"/>
          <w:color w:val="000000"/>
          <w:sz w:val="32"/>
          <w:szCs w:val="32"/>
          <w:lang w:val="ru-RU"/>
        </w:rPr>
        <w:t>(</w:t>
      </w:r>
      <w:r w:rsidRPr="008C11EC">
        <w:rPr>
          <w:rFonts w:ascii="Times New Roman" w:hAnsi="Times New Roman" w:cs="Times New Roman"/>
          <w:color w:val="000000"/>
          <w:sz w:val="32"/>
          <w:szCs w:val="32"/>
        </w:rPr>
        <w:t>ID</w:t>
      </w:r>
      <w:r w:rsidRPr="008C11EC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7180506)</w:t>
      </w: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8C11EC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учебного предмета «Литература»</w:t>
      </w:r>
    </w:p>
    <w:p w:rsidR="00E449F9" w:rsidRPr="008C11EC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8C11EC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для обучающихся 5-9 классов </w:t>
      </w: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364C2" w:rsidRDefault="00E364C2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364C2" w:rsidRDefault="00E364C2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364C2" w:rsidRDefault="00E364C2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C94A26" w:rsidRDefault="00C94A26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364C2" w:rsidRPr="008C11EC" w:rsidRDefault="00E364C2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8C11EC" w:rsidRDefault="00E449F9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C94A26" w:rsidRDefault="00EF124A" w:rsidP="00EF124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5ce1acce-c3fd-49bf-9494-1e3d1db3054e"/>
      <w:r w:rsidRPr="00C94A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село Хлебодарное</w:t>
      </w:r>
      <w:bookmarkEnd w:id="3"/>
      <w:r w:rsidRPr="00C94A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f687a116-da41-41a9-8c31-63d3ecc684a2"/>
      <w:r w:rsidRPr="00C94A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  <w:bookmarkEnd w:id="4"/>
    </w:p>
    <w:p w:rsidR="00E449F9" w:rsidRPr="008C11EC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32"/>
          <w:szCs w:val="32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5624794"/>
      <w:bookmarkEnd w:id="0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F124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EF124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EF124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323C7C" w:rsidRDefault="00323C7C" w:rsidP="00323C7C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323C7C" w:rsidRPr="00621BAE" w:rsidRDefault="00323C7C" w:rsidP="00323C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BAE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часов, отведенных на изучение литературы, составляет: </w:t>
      </w:r>
    </w:p>
    <w:p w:rsidR="00323C7C" w:rsidRPr="00621BAE" w:rsidRDefault="00323C7C" w:rsidP="00323C7C">
      <w:pPr>
        <w:pStyle w:val="a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BAE">
        <w:rPr>
          <w:rFonts w:ascii="Times New Roman" w:hAnsi="Times New Roman" w:cs="Times New Roman"/>
          <w:sz w:val="24"/>
          <w:szCs w:val="24"/>
          <w:lang w:val="ru-RU"/>
        </w:rPr>
        <w:t xml:space="preserve">в 7 классе – </w:t>
      </w:r>
      <w:r w:rsidR="002647B0" w:rsidRPr="00621BAE">
        <w:rPr>
          <w:rFonts w:ascii="Times New Roman" w:hAnsi="Times New Roman" w:cs="Times New Roman"/>
          <w:sz w:val="24"/>
          <w:szCs w:val="24"/>
          <w:lang w:val="ru-RU"/>
        </w:rPr>
        <w:t>68 часов;</w:t>
      </w:r>
    </w:p>
    <w:p w:rsidR="00323C7C" w:rsidRPr="00621BAE" w:rsidRDefault="00323C7C" w:rsidP="00323C7C">
      <w:pPr>
        <w:pStyle w:val="a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BAE">
        <w:rPr>
          <w:rFonts w:ascii="Times New Roman" w:hAnsi="Times New Roman" w:cs="Times New Roman"/>
          <w:sz w:val="24"/>
          <w:szCs w:val="24"/>
          <w:lang w:val="ru-RU"/>
        </w:rPr>
        <w:t>в 8 классе – 65 часов;</w:t>
      </w:r>
    </w:p>
    <w:p w:rsidR="00323C7C" w:rsidRPr="00621BAE" w:rsidRDefault="00323C7C" w:rsidP="00323C7C">
      <w:pPr>
        <w:pStyle w:val="a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BAE">
        <w:rPr>
          <w:rFonts w:ascii="Times New Roman" w:hAnsi="Times New Roman" w:cs="Times New Roman"/>
          <w:sz w:val="24"/>
          <w:szCs w:val="24"/>
          <w:lang w:val="ru-RU"/>
        </w:rPr>
        <w:t>в 9 классе – 99 часов.</w:t>
      </w:r>
    </w:p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449F9" w:rsidRPr="00EF124A" w:rsidSect="00EF124A">
          <w:pgSz w:w="11906" w:h="16383"/>
          <w:pgMar w:top="851" w:right="992" w:bottom="851" w:left="851" w:header="720" w:footer="720" w:gutter="0"/>
          <w:cols w:space="720"/>
        </w:sectPr>
      </w:pPr>
      <w:bookmarkStart w:id="6" w:name="_GoBack"/>
      <w:bookmarkEnd w:id="6"/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5624795"/>
      <w:bookmarkEnd w:id="5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8" w:name="683b575d-fc29-4554-8898-a7b5c598dbb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«Поучение» Владимира Мономаха (в сокращении) и другие.</w:t>
      </w:r>
      <w:bookmarkEnd w:id="8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9" w:name="3741b07c-b818-4276-9c02-9452404ed662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9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«Повести Белкина» </w:t>
      </w:r>
      <w:bookmarkStart w:id="10" w:name="f492b714-890f-4682-ac40-57999778e8e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 и другие).</w:t>
      </w:r>
      <w:bookmarkEnd w:id="10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«Полтава»</w:t>
      </w:r>
      <w:bookmarkStart w:id="11" w:name="d902c126-21ef-4167-9209-dfb4fb73593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11"/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12" w:name="117e4a82-ed0d-45ab-b4ae-813f20ad62a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8C11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другие.</w:t>
      </w:r>
      <w:bookmarkEnd w:id="12"/>
      <w:r w:rsidRPr="008C11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</w:t>
      </w:r>
      <w:bookmarkStart w:id="13" w:name="724e0df4-38e3-41a2-b5b6-ae74cd02e3ae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«Бирюк», «Хорь и Калиныч» и другие.</w:t>
      </w:r>
      <w:bookmarkEnd w:id="1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в прозе, </w:t>
      </w:r>
      <w:bookmarkStart w:id="14" w:name="392c8492-5b4a-402c-8f0e-10bd561de6f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«Русский язык», «Воробей» и другие.</w:t>
      </w:r>
      <w:bookmarkEnd w:id="14"/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15" w:name="d49ac97a-9f24-4da7-91f2-e48f019fd3f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другие.</w:t>
      </w:r>
      <w:bookmarkEnd w:id="1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6" w:name="d84dadf2-8837-40a7-90af-c346f8dae9ab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другие (не менее двух стихотворений по выбору).</w:t>
      </w:r>
      <w:bookmarkEnd w:id="1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Сказки </w:t>
      </w:r>
      <w:bookmarkStart w:id="17" w:name="0c9ef179-8127-40c8-873b-fdcc57270e7f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17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bookmarkStart w:id="18" w:name="3f08c306-d1eb-40c1-bf0e-bea855aa400c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К. Толстого, Р. Сабатини, Ф. Купера.</w:t>
      </w:r>
      <w:bookmarkEnd w:id="18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</w:t>
      </w:r>
      <w:bookmarkStart w:id="19" w:name="40c64b3a-a3eb-4d3f-8b8d-5837df728019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другие.</w:t>
      </w:r>
      <w:bookmarkEnd w:id="19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Ранние рассказы </w:t>
      </w:r>
      <w:bookmarkStart w:id="20" w:name="a869f2ae-2a1e-4f4b-ba77-92f82652d3d9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20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bookmarkStart w:id="21" w:name="aae30f53-7b1d-4cda-884d-589dec4393f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21"/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 </w:t>
      </w:r>
      <w:bookmarkStart w:id="22" w:name="b02116e4-e9ea-4e8f-af38-04f2ae71ec92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другие.</w:t>
      </w:r>
      <w:bookmarkEnd w:id="22"/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</w:t>
      </w:r>
      <w:bookmarkStart w:id="23" w:name="56b5d580-1dbd-4944-a96b-0fcb0abff14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2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24" w:name="3508c828-689c-452f-ba72-3d6a17920a9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24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«Донские рассказы» </w:t>
      </w:r>
      <w:bookmarkStart w:id="25" w:name="bfb8e5e7-5dc0-4aa2-a0fb-f3372a190cc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«Родинка», «Чужая кровь» и другие.</w:t>
      </w:r>
      <w:bookmarkEnd w:id="25"/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26" w:name="58f8e791-4da1-4c7c-996e-06e9678d7ab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другие.</w:t>
      </w:r>
      <w:bookmarkEnd w:id="2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–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начала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 </w:t>
      </w:r>
      <w:bookmarkStart w:id="27" w:name="a067d7de-fb70-421e-a5f5-fb299a482d2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другие.</w:t>
      </w:r>
      <w:bookmarkEnd w:id="27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–начала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bookmarkStart w:id="28" w:name="0597886d-dd6d-4674-8ee8-e14ffd5ff35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28"/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Произведения отечественных прозаиков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bookmarkStart w:id="29" w:name="83a8feea-b75e-4227-8bcd-8ff9e804ba2b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29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</w:t>
      </w:r>
      <w:bookmarkStart w:id="30" w:name="ea61fdd9-b266-4028-b605-73fad05f3a1b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30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8C11EC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новеллистика </w:t>
      </w:r>
      <w:bookmarkStart w:id="31" w:name="4c3792f6-c508-448f-810f-0a4e7935e4da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(одно-два произведения по выбору). Например, П. Мериме. «Маттео Фальконе»; О. Генри. </w:t>
      </w:r>
      <w:r w:rsidRPr="008C11E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«Дары волхвов», «Последний лист».</w:t>
      </w:r>
      <w:bookmarkEnd w:id="31"/>
      <w:r w:rsidRPr="008C11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779E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Житийная литература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2" w:name="985594a0-fcf7-4207-a4d1-f380ff5738df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32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Д. И. Фонвизин.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Комедия «Недоросль».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3" w:name="5b5c3fe8-b2de-4b56-86d3-e3754f0ba26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3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Роман «Капитанская дочка». </w:t>
      </w:r>
    </w:p>
    <w:p w:rsidR="00E449F9" w:rsidRPr="008C11EC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4" w:name="1749eea8-4a2b-4b41-b15d-2fbade426127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34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11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«Мцыри».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11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8C11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«Шинель».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Комедия «Ревизор».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</w:t>
      </w:r>
      <w:bookmarkStart w:id="35" w:name="fabf9287-55ad-4e60-84d5-add7a98c2934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выбору). Например, «Ася», «Первая любовь».</w:t>
      </w:r>
      <w:bookmarkEnd w:id="3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Ф. М. Достоевский. </w:t>
      </w:r>
      <w:bookmarkStart w:id="36" w:name="d4361b3a-67eb-4f10-a5c6-46aeb46ddd0f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«Бедные люди», «Белые ночи» (одно произведение по выбору).</w:t>
      </w:r>
      <w:bookmarkEnd w:id="3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Повести и рассказы </w:t>
      </w:r>
      <w:bookmarkStart w:id="37" w:name="1cb9fa85-1479-480f-ac52-31806803cd5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«Отрочество» (главы).</w:t>
      </w:r>
      <w:bookmarkEnd w:id="37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писателей русского зарубежья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8" w:name="2d584d74-2b44-43c1-bb1d-41138fc1bfb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38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Поэзия первой половины ХХ века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А. Булгаков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9" w:name="ef531e3a-0507-4076-89cb-456c64cbca5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«Собачье сердце» и другие.</w:t>
      </w:r>
      <w:bookmarkEnd w:id="39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–начала </w:t>
      </w:r>
      <w:r w:rsidRPr="00EF124A">
        <w:rPr>
          <w:rFonts w:ascii="Times New Roman" w:hAnsi="Times New Roman" w:cs="Times New Roman"/>
          <w:b/>
          <w:color w:val="333333"/>
          <w:sz w:val="24"/>
          <w:szCs w:val="24"/>
        </w:rPr>
        <w:t>XXI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Т. Твардовский.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«Василий Тёркин» </w:t>
      </w:r>
      <w:bookmarkStart w:id="40" w:name="bf7bc9e4-c459-4e44-8cf4-6440f472144b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«Переправа», «Гармонь», «Два солдата», «Поединок» и другие).</w:t>
      </w:r>
      <w:bookmarkEnd w:id="40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А.Н. Толстой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Рассказ «Русский характер».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А. Шолохов.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«Судьба человека».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И. Солженицын.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 «Матрёнин двор».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–начала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века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bookmarkStart w:id="41" w:name="464a1461-dc27-4c8e-855e-7a4d0048dab5"/>
      <w:bookmarkEnd w:id="41"/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bookmarkStart w:id="42" w:name="adb853ee-930d-4a27-923a-b9cb0245de5e"/>
      <w:bookmarkEnd w:id="42"/>
    </w:p>
    <w:p w:rsidR="00E449F9" w:rsidRPr="00EF124A" w:rsidRDefault="00EF124A" w:rsidP="00EF124A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 У. Шекспир.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Сонеты </w:t>
      </w:r>
      <w:bookmarkStart w:id="43" w:name="0d55d6d3-7190-4389-8070-261d3434d548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4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Трагедия «Ромео и Джульетта» </w:t>
      </w:r>
      <w:bookmarkStart w:id="44" w:name="b53ea1d5-9b20-4ab2-824f-f7ee2f33072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44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Default="00EF124A" w:rsidP="00EF124A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Ж.-Б. Мольер.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Комедия «Мещанин во дворянстве» </w:t>
      </w:r>
      <w:bookmarkStart w:id="45" w:name="0d430c7d-1e84-4c15-8128-09b5a0ae5b8e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45"/>
    </w:p>
    <w:p w:rsidR="00E779EC" w:rsidRPr="00EF124A" w:rsidRDefault="00E779EC" w:rsidP="00EF124A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46" w:name="e8b587e6-2f8c-4690-a635-22bb3cee08ae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выбору).</w:t>
      </w:r>
      <w:bookmarkEnd w:id="4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47" w:name="8ca8cc5e-b57b-4292-a0a2-4d5e99a37fc7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другие.</w:t>
      </w:r>
      <w:bookmarkEnd w:id="47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М. Карамзин.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А. Жуковский.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Баллады, элегии </w:t>
      </w:r>
      <w:bookmarkStart w:id="48" w:name="7eb282c3-f5ef-4e9f-86b2-73449260183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 по выбору). Например, «Светлана», «Невыразимое», «Море» и другие.</w:t>
      </w:r>
      <w:bookmarkEnd w:id="48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Грибоедов.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bookmarkStart w:id="49" w:name="d3f3009b-2bf2-4457-85cc-996248170bf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49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50" w:name="0b2f85f8-e824-4e61-a1ac-4efc7fb78a2f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50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«Медный всадник». Роман в стихах «Евгений Онегин».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51" w:name="87a51fa3-c568-4583-a18a-174135483b9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51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«Герой нашего времени».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Данте.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«Божественная комедия» </w:t>
      </w:r>
      <w:bookmarkStart w:id="52" w:name="131db750-5e26-42b5-b0b5-6f68058ef787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52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У. Шекспир.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«Гамлет» </w:t>
      </w:r>
      <w:bookmarkStart w:id="53" w:name="50dcaf75-7eb3-4058-9b14-0313c9277b2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53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И.В. Гёте.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«Фауст» </w:t>
      </w:r>
      <w:bookmarkStart w:id="54" w:name="0b3534b6-8dfe-4b28-9993-091faed6678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54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Стихотворения </w:t>
      </w:r>
      <w:bookmarkStart w:id="55" w:name="e19cbdea-f76d-4b99-b400-83b11ad6923d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55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Поэма «Паломничество Чайльд-Гарольда» </w:t>
      </w:r>
      <w:bookmarkStart w:id="56" w:name="e2190f02-8aec-4529-8d6c-41c65b65ca2e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56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57" w:name="2ccf1dde-3592-470f-89fb-4ebac1d8e3cf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57"/>
    </w:p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449F9" w:rsidRPr="00EF124A" w:rsidSect="00E779EC">
          <w:pgSz w:w="11906" w:h="16383"/>
          <w:pgMar w:top="851" w:right="424" w:bottom="851" w:left="851" w:header="720" w:footer="720" w:gutter="0"/>
          <w:cols w:space="720"/>
        </w:sect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8" w:name="block-55624790"/>
      <w:bookmarkEnd w:id="7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E449F9" w:rsidRPr="00EF124A" w:rsidRDefault="00EF124A" w:rsidP="00EF12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E449F9" w:rsidRPr="00EF124A" w:rsidRDefault="00EF124A" w:rsidP="00EF124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E449F9" w:rsidRPr="00EF124A" w:rsidRDefault="00EF124A" w:rsidP="00EF124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E449F9" w:rsidRPr="00EF124A" w:rsidRDefault="00EF124A" w:rsidP="00EF124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E449F9" w:rsidRPr="00EF124A" w:rsidRDefault="00EF124A" w:rsidP="00EF12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E449F9" w:rsidRPr="00EF124A" w:rsidRDefault="00EF124A" w:rsidP="00EF12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E449F9" w:rsidRPr="00EF124A" w:rsidRDefault="00EF124A" w:rsidP="00EF124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E449F9" w:rsidRPr="00EF124A" w:rsidRDefault="00EF124A" w:rsidP="00EF12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E449F9" w:rsidRPr="00EF124A" w:rsidRDefault="00EF124A" w:rsidP="00EF12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E449F9" w:rsidRPr="00EF124A" w:rsidRDefault="00EF124A" w:rsidP="00EF12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E449F9" w:rsidRPr="00EF124A" w:rsidRDefault="00EF124A" w:rsidP="00EF12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E449F9" w:rsidRPr="00EF124A" w:rsidRDefault="00EF124A" w:rsidP="00EF12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E449F9" w:rsidRPr="00EF124A" w:rsidRDefault="00EF124A" w:rsidP="00EF124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E449F9" w:rsidRPr="00EF124A" w:rsidRDefault="00EF124A" w:rsidP="00EF124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E449F9" w:rsidRPr="00EF124A" w:rsidRDefault="00EF124A" w:rsidP="00EF124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E449F9" w:rsidRPr="00EF124A" w:rsidRDefault="00EF124A" w:rsidP="00EF124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E449F9" w:rsidRPr="00EF124A" w:rsidRDefault="00EF124A" w:rsidP="00EF124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E449F9" w:rsidRPr="00EF124A" w:rsidRDefault="00EF124A" w:rsidP="00EF124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449F9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4A26" w:rsidRPr="00EF124A" w:rsidRDefault="00C94A26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Экологического воспитания:</w:t>
      </w:r>
    </w:p>
    <w:p w:rsidR="00E449F9" w:rsidRPr="00EF124A" w:rsidRDefault="00EF124A" w:rsidP="00EF12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E449F9" w:rsidRPr="00EF124A" w:rsidRDefault="00EF124A" w:rsidP="00EF12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E449F9" w:rsidRPr="00EF124A" w:rsidRDefault="00EF124A" w:rsidP="00EF12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E449F9" w:rsidRPr="00EF124A" w:rsidRDefault="00EF124A" w:rsidP="00EF12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E449F9" w:rsidRPr="00EF124A" w:rsidRDefault="00EF124A" w:rsidP="00EF12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E449F9" w:rsidRPr="00EF124A" w:rsidRDefault="00EF124A" w:rsidP="00EF124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E449F9" w:rsidRPr="00EF124A" w:rsidRDefault="00EF124A" w:rsidP="00EF124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E449F9" w:rsidRPr="00EF124A" w:rsidRDefault="00EF124A" w:rsidP="00EF124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E449F9" w:rsidRPr="00EF124A" w:rsidRDefault="00EF124A" w:rsidP="00EF124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E449F9" w:rsidRPr="00EF124A" w:rsidRDefault="00EF124A" w:rsidP="00EF124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E449F9" w:rsidRPr="00E779EC" w:rsidRDefault="00EF124A" w:rsidP="00E779E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быть готовым действовать в отсутствии гарантий успеха.</w:t>
      </w:r>
    </w:p>
    <w:p w:rsidR="00E449F9" w:rsidRPr="00EF124A" w:rsidRDefault="00EF124A" w:rsidP="00E779E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49F9" w:rsidRPr="00EF124A" w:rsidRDefault="00EF124A" w:rsidP="00E779E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E449F9" w:rsidRPr="00EF124A" w:rsidRDefault="00EF124A" w:rsidP="00E779E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E449F9" w:rsidRPr="00EF124A" w:rsidRDefault="00EF124A" w:rsidP="00EF124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E449F9" w:rsidRPr="00EF124A" w:rsidRDefault="00EF124A" w:rsidP="00EF12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E449F9" w:rsidRPr="00EF124A" w:rsidRDefault="00EF124A" w:rsidP="00EF124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E449F9" w:rsidRPr="00EF124A" w:rsidRDefault="00EF124A" w:rsidP="00EF124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E449F9" w:rsidRPr="00EF124A" w:rsidRDefault="00EF124A" w:rsidP="00EF124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449F9" w:rsidRPr="00EF124A" w:rsidRDefault="00EF124A" w:rsidP="00EF124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E449F9" w:rsidRPr="00EF124A" w:rsidRDefault="00EF124A" w:rsidP="00EF124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E449F9" w:rsidRPr="00EF124A" w:rsidRDefault="00EF124A" w:rsidP="00EF124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E449F9" w:rsidRPr="00EF124A" w:rsidRDefault="00EF124A" w:rsidP="00EF124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E449F9" w:rsidRPr="00EF124A" w:rsidRDefault="00EF124A" w:rsidP="00EF124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E449F9" w:rsidRPr="00EF124A" w:rsidRDefault="00EF124A" w:rsidP="00EF124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E449F9" w:rsidRPr="00EF124A" w:rsidRDefault="00EF124A" w:rsidP="00EF124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449F9" w:rsidRPr="00EF124A" w:rsidRDefault="00EF124A" w:rsidP="00EF124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449F9" w:rsidRPr="00EF124A" w:rsidRDefault="00EF124A" w:rsidP="00EF124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E449F9" w:rsidRPr="00EF124A" w:rsidRDefault="00EF124A" w:rsidP="00EF124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E449F9" w:rsidRPr="00EF124A" w:rsidRDefault="00EF124A" w:rsidP="00EF124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E449F9" w:rsidRPr="00EF124A" w:rsidRDefault="00EF124A" w:rsidP="00EF124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449F9" w:rsidRPr="00EF124A" w:rsidRDefault="00EF124A" w:rsidP="00EF124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E449F9" w:rsidRPr="00EF124A" w:rsidRDefault="00EF124A" w:rsidP="00EF124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E449F9" w:rsidRPr="00EF124A" w:rsidRDefault="00EF124A" w:rsidP="00EF12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E449F9" w:rsidRPr="00EF124A" w:rsidRDefault="00EF124A" w:rsidP="00EF12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E449F9" w:rsidRPr="00EF124A" w:rsidRDefault="00EF124A" w:rsidP="00EF12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E449F9" w:rsidRPr="00EF124A" w:rsidRDefault="00EF124A" w:rsidP="00EF12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E449F9" w:rsidRPr="00EF124A" w:rsidRDefault="00EF124A" w:rsidP="00EF124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E449F9" w:rsidRPr="00EF124A" w:rsidRDefault="00EF124A" w:rsidP="00EF124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E449F9" w:rsidRPr="00EF124A" w:rsidRDefault="00EF124A" w:rsidP="00EF124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E449F9" w:rsidRPr="00EF124A" w:rsidRDefault="00EF124A" w:rsidP="00EF124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449F9" w:rsidRPr="00EF124A" w:rsidRDefault="00EF124A" w:rsidP="00E77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E449F9" w:rsidRPr="00EF124A" w:rsidRDefault="00EF124A" w:rsidP="00EF124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E449F9" w:rsidRPr="00EF124A" w:rsidRDefault="00EF124A" w:rsidP="00EF124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E449F9" w:rsidRPr="00EF124A" w:rsidRDefault="00EF124A" w:rsidP="00EF124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E449F9" w:rsidRPr="00EF124A" w:rsidRDefault="00EF124A" w:rsidP="00EF124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E449F9" w:rsidRPr="00EF124A" w:rsidRDefault="00EF124A" w:rsidP="00EF124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E449F9" w:rsidRPr="00EF124A" w:rsidRDefault="00E449F9" w:rsidP="00EF12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779E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E449F9" w:rsidRPr="00EF124A" w:rsidRDefault="00EF124A" w:rsidP="00EF124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E449F9" w:rsidRPr="00EF124A" w:rsidRDefault="00EF124A" w:rsidP="00EF124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</w:t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творный метр (хорей, ямб, дактиль, амфибрахий, анапест), ритм, рифма, строфа; афоризм;</w:t>
      </w:r>
    </w:p>
    <w:p w:rsidR="00E449F9" w:rsidRPr="00EF124A" w:rsidRDefault="00EF124A" w:rsidP="00EF124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E449F9" w:rsidRPr="00EF124A" w:rsidRDefault="00EF124A" w:rsidP="00EF124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E449F9" w:rsidRPr="00EF124A" w:rsidRDefault="00EF124A" w:rsidP="00EF124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E449F9" w:rsidRPr="00EF124A" w:rsidRDefault="00EF124A" w:rsidP="00EF124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23C7C" w:rsidRDefault="00323C7C" w:rsidP="00E779EC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449F9" w:rsidRPr="00EF124A" w:rsidRDefault="00EF124A" w:rsidP="00E779E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E449F9" w:rsidRPr="00EF124A" w:rsidRDefault="00EF124A" w:rsidP="00EF124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E449F9" w:rsidRPr="00EF124A" w:rsidRDefault="00EF124A" w:rsidP="00EF124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E449F9" w:rsidRPr="00EF124A" w:rsidRDefault="00EF124A" w:rsidP="00EF124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E449F9" w:rsidRPr="00EF124A" w:rsidRDefault="00EF124A" w:rsidP="00EF124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E449F9" w:rsidRPr="00EF124A" w:rsidRDefault="00EF124A" w:rsidP="00EF124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E449F9" w:rsidRPr="00EF124A" w:rsidRDefault="00EF124A" w:rsidP="00EF124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E449F9" w:rsidRPr="00EF124A" w:rsidRDefault="00EF124A" w:rsidP="00EF124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E449F9" w:rsidRPr="00EF124A" w:rsidRDefault="00EF124A" w:rsidP="00EF1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449F9" w:rsidRPr="00EF124A" w:rsidSect="00C94A26">
          <w:pgSz w:w="11906" w:h="16383"/>
          <w:pgMar w:top="851" w:right="992" w:bottom="709" w:left="851" w:header="720" w:footer="720" w:gutter="0"/>
          <w:cols w:space="720"/>
        </w:sect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9" w:name="block-55624791"/>
      <w:bookmarkEnd w:id="58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449F9" w:rsidRPr="002647B0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  <w:r w:rsidR="002647B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1530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6471"/>
        <w:gridCol w:w="992"/>
        <w:gridCol w:w="1841"/>
        <w:gridCol w:w="1910"/>
        <w:gridCol w:w="16"/>
        <w:gridCol w:w="3034"/>
        <w:gridCol w:w="16"/>
        <w:gridCol w:w="20"/>
      </w:tblGrid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9" w:type="dxa"/>
            <w:gridSpan w:val="4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323C7C" w:rsidRPr="00323C7C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88796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88796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050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323C7C" w:rsidTr="00887967">
        <w:trPr>
          <w:trHeight w:val="57"/>
          <w:tblCellSpacing w:w="20" w:type="nil"/>
        </w:trPr>
        <w:tc>
          <w:tcPr>
            <w:tcW w:w="15300" w:type="dxa"/>
            <w:gridSpan w:val="9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Pr="00C94A26" w:rsidRDefault="00EF124A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:rsidR="00C94A26" w:rsidRPr="002647B0" w:rsidRDefault="00C94A26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817" w:type="dxa"/>
            <w:gridSpan w:val="5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621BAE" w:rsidTr="00887967">
        <w:trPr>
          <w:trHeight w:val="57"/>
          <w:tblCellSpacing w:w="20" w:type="nil"/>
        </w:trPr>
        <w:tc>
          <w:tcPr>
            <w:tcW w:w="15300" w:type="dxa"/>
            <w:gridSpan w:val="9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С. Пушкин. Стихотворения (не менее четырёх).</w:t>
            </w:r>
            <w:r w:rsidR="00C94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Повесть «Тарас Бульба»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6817" w:type="dxa"/>
            <w:gridSpan w:val="5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621BAE" w:rsidTr="00887967">
        <w:trPr>
          <w:trHeight w:val="57"/>
          <w:tblCellSpacing w:w="20" w:type="nil"/>
        </w:trPr>
        <w:tc>
          <w:tcPr>
            <w:tcW w:w="15300" w:type="dxa"/>
            <w:gridSpan w:val="9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С. Тургенев. Рассказы из цикла «Записки охотника» (два по выбору</w:t>
            </w:r>
            <w:proofErr w:type="gramStart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).Например</w:t>
            </w:r>
            <w:proofErr w:type="gramEnd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«Бирюк», «Хорь и Калиныч» и др.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Л.Н. Толстой. Рассказ «После бала»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Ф.И. Тютчев, А.А. Фет, А.К. Толстой и др.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(не менее двух стихотворений 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6817" w:type="dxa"/>
            <w:gridSpan w:val="5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621BAE" w:rsidTr="00887967">
        <w:trPr>
          <w:trHeight w:val="57"/>
          <w:tblCellSpacing w:w="20" w:type="nil"/>
        </w:trPr>
        <w:tc>
          <w:tcPr>
            <w:tcW w:w="15300" w:type="dxa"/>
            <w:gridSpan w:val="9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конца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— начала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Сатирические произведения 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6817" w:type="dxa"/>
            <w:gridSpan w:val="5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621BAE" w:rsidTr="00887967">
        <w:trPr>
          <w:trHeight w:val="57"/>
          <w:tblCellSpacing w:w="20" w:type="nil"/>
        </w:trPr>
        <w:tc>
          <w:tcPr>
            <w:tcW w:w="15300" w:type="dxa"/>
            <w:gridSpan w:val="9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 лошадям»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6817" w:type="dxa"/>
            <w:gridSpan w:val="5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621BAE" w:rsidTr="00887967">
        <w:trPr>
          <w:trHeight w:val="57"/>
          <w:tblCellSpacing w:w="20" w:type="nil"/>
        </w:trPr>
        <w:tc>
          <w:tcPr>
            <w:tcW w:w="15300" w:type="dxa"/>
            <w:gridSpan w:val="9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6.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века—начала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621BAE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41727</w:instrText>
            </w:r>
            <w:r w:rsidR="00621BAE">
              <w:instrText>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edsoo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41727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="0062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323C7C" w:rsidRPr="004F690C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41727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6817" w:type="dxa"/>
            <w:gridSpan w:val="5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323C7C" w:rsidTr="00887967">
        <w:trPr>
          <w:trHeight w:val="57"/>
          <w:tblCellSpacing w:w="20" w:type="nil"/>
        </w:trPr>
        <w:tc>
          <w:tcPr>
            <w:tcW w:w="15300" w:type="dxa"/>
            <w:gridSpan w:val="9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</w:tc>
      </w:tr>
      <w:tr w:rsidR="00323C7C" w:rsidRPr="004F690C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41727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23C7C" w:rsidRPr="004F690C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новеллистика. (одно-два произведения по выбору). Например, П. </w:t>
            </w:r>
            <w:proofErr w:type="gramStart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Мериме.«</w:t>
            </w:r>
            <w:proofErr w:type="gramEnd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Маттео Фальконе»; О. Генри.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«Дары волхвов», «Последний лист».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41727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23C7C" w:rsidRPr="004F690C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47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41727</w:t>
              </w:r>
              <w:r w:rsidRPr="002647B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23C7C" w:rsidRPr="00323C7C" w:rsidTr="00887967">
        <w:trPr>
          <w:gridAfter w:val="1"/>
          <w:wAfter w:w="20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6817" w:type="dxa"/>
            <w:gridSpan w:val="5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C7C" w:rsidRPr="00C94A26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C7C" w:rsidRPr="00C94A26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C7C" w:rsidRPr="00C94A26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C7C" w:rsidRPr="00C94A26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C7C" w:rsidRPr="00323C7C" w:rsidTr="00887967">
        <w:trPr>
          <w:gridAfter w:val="2"/>
          <w:wAfter w:w="36" w:type="dxa"/>
          <w:trHeight w:val="57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Default="00EF124A" w:rsidP="00887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4A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C94A26" w:rsidRPr="00C94A26" w:rsidRDefault="00C94A26" w:rsidP="00887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C94A26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A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94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C94A26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779EC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49F9" w:rsidRPr="00EF124A" w:rsidSect="00EF124A">
          <w:pgSz w:w="16383" w:h="11906" w:orient="landscape"/>
          <w:pgMar w:top="851" w:right="992" w:bottom="851" w:left="851" w:header="720" w:footer="720" w:gutter="0"/>
          <w:cols w:space="720"/>
        </w:sect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512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6282"/>
        <w:gridCol w:w="946"/>
        <w:gridCol w:w="1841"/>
        <w:gridCol w:w="1910"/>
        <w:gridCol w:w="3050"/>
        <w:gridCol w:w="8"/>
      </w:tblGrid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E779EC">
        <w:trPr>
          <w:trHeight w:val="144"/>
          <w:tblCellSpacing w:w="20" w:type="nil"/>
        </w:trPr>
        <w:tc>
          <w:tcPr>
            <w:tcW w:w="15120" w:type="dxa"/>
            <w:gridSpan w:val="7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E779EC">
        <w:trPr>
          <w:trHeight w:val="144"/>
          <w:tblCellSpacing w:w="20" w:type="nil"/>
        </w:trPr>
        <w:tc>
          <w:tcPr>
            <w:tcW w:w="15120" w:type="dxa"/>
            <w:gridSpan w:val="7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XVIII века</w:t>
            </w: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4F690C" w:rsidTr="00E779EC">
        <w:trPr>
          <w:trHeight w:val="144"/>
          <w:tblCellSpacing w:w="20" w:type="nil"/>
        </w:trPr>
        <w:tc>
          <w:tcPr>
            <w:tcW w:w="15120" w:type="dxa"/>
            <w:gridSpan w:val="7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gramStart"/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Например,«</w:t>
            </w:r>
            <w:proofErr w:type="gramEnd"/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Моцарт и Сальери», «Каменный гость».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«Капитанская дочка»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«Мцыри»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4F690C" w:rsidTr="00E779EC">
        <w:trPr>
          <w:trHeight w:val="144"/>
          <w:tblCellSpacing w:w="20" w:type="nil"/>
        </w:trPr>
        <w:tc>
          <w:tcPr>
            <w:tcW w:w="15120" w:type="dxa"/>
            <w:gridSpan w:val="7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И.С. Тургенев. Повести (одна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«Ася»,«Первая любовь»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Л.Н. Толстой. Повести и рассказы (одно произведение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«Отрочество» (главы)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4F690C" w:rsidTr="00E779EC">
        <w:trPr>
          <w:trHeight w:val="144"/>
          <w:tblCellSpacing w:w="20" w:type="nil"/>
        </w:trPr>
        <w:tc>
          <w:tcPr>
            <w:tcW w:w="15120" w:type="dxa"/>
            <w:gridSpan w:val="7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первой половины ХХ века (не менее трёх стихотворений на тему «Человек и эпоха».Например, стихотворения В.В. Маяковского, М.И. Цветаевой, А.А. Ахматовой, О.Э. Мандельштама, Б.Л. Пастернака и др.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4F690C" w:rsidTr="00E779EC">
        <w:trPr>
          <w:trHeight w:val="144"/>
          <w:tblCellSpacing w:w="20" w:type="nil"/>
        </w:trPr>
        <w:tc>
          <w:tcPr>
            <w:tcW w:w="15120" w:type="dxa"/>
            <w:gridSpan w:val="7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E779EC">
        <w:trPr>
          <w:trHeight w:val="144"/>
          <w:tblCellSpacing w:w="20" w:type="nil"/>
        </w:trPr>
        <w:tc>
          <w:tcPr>
            <w:tcW w:w="15120" w:type="dxa"/>
            <w:gridSpan w:val="7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7.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Трагедия «Ромео и Джульетта» (фрагменты по выбору).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2B3903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F124A"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37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B3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2B3903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4F690C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EF12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449F9" w:rsidRPr="00621BAE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4196</w:instrText>
            </w:r>
            <w:r w:rsidR="00621BAE">
              <w:instrText>be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4196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449F9" w:rsidRPr="00621BAE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4196</w:instrText>
            </w:r>
            <w:r w:rsidR="00621BAE">
              <w:instrText>be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4196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449F9" w:rsidRPr="00621BAE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4196</w:instrText>
            </w:r>
            <w:r w:rsidR="00621BAE">
              <w:instrText>be</w:instrText>
            </w:r>
            <w:r w:rsidR="00621BAE" w:rsidRPr="00621BAE">
              <w:rPr>
                <w:lang w:val="ru-RU"/>
              </w:rPr>
              <w:instrText>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4196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449F9" w:rsidRPr="00EF124A" w:rsidTr="00887967">
        <w:trPr>
          <w:gridAfter w:val="1"/>
          <w:wAfter w:w="8" w:type="dxa"/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23C7C" w:rsidRDefault="00323C7C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E449F9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323C7C" w:rsidRPr="00323C7C" w:rsidRDefault="00323C7C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449F9" w:rsidRPr="00323C7C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2B3903"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323C7C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323C7C" w:rsidRDefault="00E779EC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49F9" w:rsidRPr="00EF124A" w:rsidSect="00EF124A">
          <w:pgSz w:w="16383" w:h="11906" w:orient="landscape"/>
          <w:pgMar w:top="851" w:right="992" w:bottom="851" w:left="851" w:header="720" w:footer="720" w:gutter="0"/>
          <w:cols w:space="720"/>
        </w:sect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498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6189"/>
        <w:gridCol w:w="946"/>
        <w:gridCol w:w="1841"/>
        <w:gridCol w:w="1910"/>
        <w:gridCol w:w="3063"/>
      </w:tblGrid>
      <w:tr w:rsidR="00E449F9" w:rsidRPr="00EF124A" w:rsidTr="00887967">
        <w:trPr>
          <w:trHeight w:val="144"/>
          <w:tblCellSpacing w:w="20" w:type="nil"/>
        </w:trPr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449F9" w:rsidRPr="00EF124A" w:rsidRDefault="00E449F9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449F9" w:rsidRPr="00EF124A" w:rsidRDefault="00E449F9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449F9" w:rsidRPr="00EF124A" w:rsidRDefault="00E449F9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449F9" w:rsidRPr="00EF124A" w:rsidRDefault="00E449F9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449F9" w:rsidRPr="00EF124A" w:rsidRDefault="00E449F9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449F9" w:rsidRPr="00EF124A" w:rsidRDefault="00E449F9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567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XVIII века</w:t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Н.М. Карамзин. Повесть «Бедная Лиза»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567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«Медный всадник». Роман в стихах «Евгений Онегин»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«Герой нашего времени»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</w:p>
        </w:tc>
        <w:tc>
          <w:tcPr>
            <w:tcW w:w="6567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7626E4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F124A"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4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7626E4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F124A"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7626E4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F124A"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67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621BAE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621BAE">
              <w:fldChar w:fldCharType="begin"/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instrText>HYPERLINK</w:instrText>
            </w:r>
            <w:r w:rsidR="00621BAE" w:rsidRPr="00621BAE">
              <w:rPr>
                <w:lang w:val="ru-RU"/>
              </w:rPr>
              <w:instrText xml:space="preserve"> "</w:instrText>
            </w:r>
            <w:r w:rsidR="00621BAE">
              <w:instrText>https</w:instrText>
            </w:r>
            <w:r w:rsidR="00621BAE" w:rsidRPr="00621BAE">
              <w:rPr>
                <w:lang w:val="ru-RU"/>
              </w:rPr>
              <w:instrText>://</w:instrText>
            </w:r>
            <w:r w:rsidR="00621BAE">
              <w:instrText>m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edsoo</w:instrText>
            </w:r>
            <w:r w:rsidR="00621BAE" w:rsidRPr="00621BAE">
              <w:rPr>
                <w:lang w:val="ru-RU"/>
              </w:rPr>
              <w:instrText>.</w:instrText>
            </w:r>
            <w:r w:rsidR="00621BAE">
              <w:instrText>ru</w:instrText>
            </w:r>
            <w:r w:rsidR="00621BAE" w:rsidRPr="00621BAE">
              <w:rPr>
                <w:lang w:val="ru-RU"/>
              </w:rPr>
              <w:instrText>/7</w:instrText>
            </w:r>
            <w:r w:rsidR="00621BAE">
              <w:instrText>f</w:instrText>
            </w:r>
            <w:r w:rsidR="00621BAE" w:rsidRPr="00621BAE">
              <w:rPr>
                <w:lang w:val="ru-RU"/>
              </w:rPr>
              <w:instrText>41</w:instrText>
            </w:r>
            <w:r w:rsidR="00621BAE">
              <w:instrText>b</w:instrText>
            </w:r>
            <w:r w:rsidR="00621BAE" w:rsidRPr="00621BAE">
              <w:rPr>
                <w:lang w:val="ru-RU"/>
              </w:rPr>
              <w:instrText>720" \</w:instrText>
            </w:r>
            <w:r w:rsidR="00621BAE">
              <w:instrText>h</w:instrText>
            </w:r>
            <w:r w:rsidR="00621BAE" w:rsidRPr="00621BAE">
              <w:rPr>
                <w:lang w:val="ru-RU"/>
              </w:rPr>
              <w:instrText xml:space="preserve"> </w:instrText>
            </w:r>
            <w:r w:rsidR="00621BAE">
              <w:fldChar w:fldCharType="separate"/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EF124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621BA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449F9" w:rsidRPr="00EF124A" w:rsidTr="0088796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23C7C" w:rsidRDefault="00323C7C" w:rsidP="0074440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E449F9" w:rsidRDefault="00EF124A" w:rsidP="00323C7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323C7C" w:rsidRPr="00323C7C" w:rsidRDefault="00323C7C" w:rsidP="00323C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323C7C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4440C"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F9" w:rsidRPr="00323C7C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F9" w:rsidRPr="00323C7C" w:rsidRDefault="00EF124A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C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74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49F9" w:rsidRPr="00EF124A" w:rsidSect="00EF124A">
          <w:pgSz w:w="16383" w:h="11906" w:orient="landscape"/>
          <w:pgMar w:top="851" w:right="992" w:bottom="851" w:left="851" w:header="720" w:footer="720" w:gutter="0"/>
          <w:cols w:space="720"/>
        </w:sectPr>
      </w:pPr>
    </w:p>
    <w:p w:rsidR="007626E4" w:rsidRDefault="00EF124A" w:rsidP="007626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0" w:name="block-55624792"/>
      <w:bookmarkEnd w:id="59"/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E449F9" w:rsidRPr="00EF124A" w:rsidRDefault="00EF124A" w:rsidP="007626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152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10106"/>
        <w:gridCol w:w="1239"/>
        <w:gridCol w:w="718"/>
        <w:gridCol w:w="463"/>
        <w:gridCol w:w="7"/>
        <w:gridCol w:w="1798"/>
      </w:tblGrid>
      <w:tr w:rsidR="002647B0" w:rsidRPr="002647B0" w:rsidTr="007626E4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EF124A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gridSpan w:val="4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98" w:type="dxa"/>
            <w:tcMar>
              <w:top w:w="50" w:type="dxa"/>
              <w:left w:w="100" w:type="dxa"/>
            </w:tcMar>
            <w:vAlign w:val="center"/>
          </w:tcPr>
          <w:p w:rsidR="00C94A26" w:rsidRDefault="00C94A26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Дата </w:t>
            </w:r>
          </w:p>
          <w:p w:rsidR="00E449F9" w:rsidRPr="00C94A26" w:rsidRDefault="00C94A26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7B0" w:rsidRPr="002647B0" w:rsidTr="00762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647B0" w:rsidRDefault="00E449F9" w:rsidP="00EF124A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7626E4" w:rsidRPr="002647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\р</w:t>
            </w:r>
          </w:p>
          <w:p w:rsidR="00E449F9" w:rsidRPr="002647B0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2647B0" w:rsidRDefault="00E449F9" w:rsidP="007626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647B0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сокращении).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Темы и проблемы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С.  Пушкин. 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мгла…» и другие. Тематика и проблематика лирических произведений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Стихотворения «Во глубине сибирских руд…», «19 октября» («Роняет лес 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Мотив «блудного сына» в повести «Станционный смотритель»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Пушкин. Поэма «Полтава» (фрагмент). Сопоставление образов Петра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Карла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Способы выражения авторской позиции в поэме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 другие. Тема одиночества в лирике поэта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в художественном произведении</w:t>
            </w:r>
          </w:p>
          <w:p w:rsidR="00887967" w:rsidRPr="002647B0" w:rsidRDefault="00887967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по произведению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Тематика и проблематика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Н.В. Гоголь. Повесть «Тарас Бульба». Система персонажей. Сопоставление Остапа и Андрия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И.С. Тургенев. Цикл «Записки охотника» в историческом контексте.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С. Тургенев. Стихотворения в </w:t>
            </w:r>
            <w:proofErr w:type="gramStart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прозе например</w:t>
            </w:r>
            <w:proofErr w:type="gramEnd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«Русский язык», «Воробей» и другие.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Н.А. Некрасов. Стихотворение «Железная дорога».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Идейно-художественное своеобразие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Поэзия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Ф.И. Тютчев. «Есть в осени первоначальной…», «Весенние воды</w:t>
            </w:r>
            <w:proofErr w:type="gramStart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.</w:t>
            </w:r>
            <w:proofErr w:type="gramEnd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 Фет. «Ещё майская ночь», «Это утро, радость эта...»</w:t>
            </w:r>
          </w:p>
          <w:p w:rsidR="00887967" w:rsidRPr="002647B0" w:rsidRDefault="00887967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</w:t>
            </w:r>
            <w:proofErr w:type="gramStart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:</w:t>
            </w:r>
            <w:proofErr w:type="gramEnd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тематика, проблематика, сюжет. Особенности сатиры М.Е. Салтыкова-Щедрина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А.П. Чехов. Рассказы (один по выбору). Например, «Тоска», «Злоумышленник». Тематика, проблематика произведений.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Художественное мастерство писателя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другие.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Объекты сатиры в произведениях писателей конца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Понятие сатиры.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Сочинение-рассуждение «Нужны ли сатирические прозведения?»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Например, «Алые паруса», «Зелёная лампа»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Грин. Идейно-художественное своеобразие произведений.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Система образов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Тематика, проблематика, композиция стихотворения</w:t>
            </w:r>
          </w:p>
          <w:p w:rsidR="00887967" w:rsidRPr="002647B0" w:rsidRDefault="00887967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Платонова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Тематика, проблематика, сюжет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Характеры героев, система образов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Тематика, проблематика стихотворений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Идейно-художественное своеобразие одного из рассказов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контрольная работа. Литература второй половины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начала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Жанр, тематика, проблематика, сюжет романа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</w:t>
            </w:r>
            <w:proofErr w:type="gramStart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Ламанчский»(</w:t>
            </w:r>
            <w:proofErr w:type="gramEnd"/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П. Мериме. «Маттео Фальконе». Идейно-художественное своеобразие новеллы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Взаимоотношения главного героя с другими персонажами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Зарубежная новеллистика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pStyle w:val="ae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6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</w:tr>
      <w:tr w:rsidR="00C94A26" w:rsidRPr="002647B0" w:rsidTr="007626E4">
        <w:trPr>
          <w:trHeight w:val="144"/>
          <w:tblCellSpacing w:w="20" w:type="nil"/>
        </w:trPr>
        <w:tc>
          <w:tcPr>
            <w:tcW w:w="1101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Default="00C94A26" w:rsidP="00C94A2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ПО ПРОГРАММЕ: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  <w:p w:rsidR="00C94A26" w:rsidRPr="002647B0" w:rsidRDefault="00C94A26" w:rsidP="00C94A26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16+16+22+14= 68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94A26" w:rsidRPr="007455A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5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45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C94A26" w:rsidRPr="007455A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C94A26" w:rsidRPr="002647B0" w:rsidRDefault="00C94A26" w:rsidP="00C9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49F9" w:rsidRPr="00EF124A" w:rsidSect="00EF124A">
          <w:pgSz w:w="16383" w:h="11906" w:orient="landscape"/>
          <w:pgMar w:top="851" w:right="992" w:bottom="851" w:left="851" w:header="720" w:footer="720" w:gutter="0"/>
          <w:cols w:space="720"/>
        </w:sect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9712"/>
        <w:gridCol w:w="946"/>
        <w:gridCol w:w="718"/>
        <w:gridCol w:w="467"/>
        <w:gridCol w:w="2530"/>
      </w:tblGrid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7626E4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7626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\р</w:t>
            </w:r>
          </w:p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лексики и художественной образности жития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и конфликта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И. Фонвизин. Комедия «Недоросль</w:t>
            </w:r>
            <w:proofErr w:type="gramStart"/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».Тематика</w:t>
            </w:r>
            <w:proofErr w:type="gramEnd"/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социально-нравственная проблематика комедии.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главных героев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комедии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любовной интриги в романе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своеобразие лирики поэта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и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маленького человека. Смысл финала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Комедия «Резизор»: история создания.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композиция, особенности конфликта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Комедия «Ревизор».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Хлестакова. Понятие «хлестаковщина»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идеи, проблемы, герои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Художественное мастерство писателя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В.В. Маяковского, М.И. Цветаевой, А.А Ахматовой, О.Э. Мандельштама, Б.Л. Пастернака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мотивы, образы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поэтов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идеи, проблемы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герои и средства их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Фантастическое и реальное в повести. Смысл названия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героя, его народность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другие).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А.Н. Толстой. Рассказ «Русский характер».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композиция, смысл названия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Шолохов. Рассказ «Судьба человека».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рассказа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Сказовая манера повествования. Смысл названия рассказа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рассказчика. Смысл финала.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Литература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887967" w:rsidRPr="00887967" w:rsidRDefault="00EF124A" w:rsidP="008879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Темы, идеи, проблемы, сюжет. Основные герои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Художественное мастерство писателя</w:t>
            </w:r>
          </w:p>
          <w:p w:rsidR="00887967" w:rsidRDefault="00887967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7967" w:rsidRPr="00EF124A" w:rsidRDefault="00887967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 и мотивы, своеобразие лирического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[[Поэзия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поэта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</w:tr>
      <w:tr w:rsidR="00E449F9" w:rsidRPr="0025311C" w:rsidTr="0074440C">
        <w:trPr>
          <w:trHeight w:val="144"/>
          <w:tblCellSpacing w:w="20" w:type="nil"/>
        </w:trPr>
        <w:tc>
          <w:tcPr>
            <w:tcW w:w="10607" w:type="dxa"/>
            <w:gridSpan w:val="2"/>
            <w:tcMar>
              <w:top w:w="50" w:type="dxa"/>
              <w:left w:w="100" w:type="dxa"/>
            </w:tcMar>
            <w:vAlign w:val="center"/>
          </w:tcPr>
          <w:p w:rsidR="0025311C" w:rsidRDefault="0025311C" w:rsidP="007626E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ПО ПРОГРАММЕ: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  <w:p w:rsidR="00E449F9" w:rsidRPr="0025311C" w:rsidRDefault="002B3903" w:rsidP="007626E4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16+16+20+13= 65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2B3903" w:rsidRPr="0025311C" w:rsidRDefault="002B3903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E449F9" w:rsidRPr="0025311C" w:rsidRDefault="002B3903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65</w:t>
            </w:r>
          </w:p>
          <w:p w:rsidR="002B3903" w:rsidRPr="0025311C" w:rsidRDefault="002B3903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2B3903" w:rsidRPr="0025311C" w:rsidRDefault="002B3903" w:rsidP="007444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</w:tcPr>
          <w:p w:rsidR="0074440C" w:rsidRPr="0025311C" w:rsidRDefault="0074440C" w:rsidP="00744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E449F9" w:rsidRPr="0025311C" w:rsidRDefault="00EF124A" w:rsidP="00744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7" w:type="dxa"/>
            <w:tcMar>
              <w:top w:w="50" w:type="dxa"/>
              <w:left w:w="100" w:type="dxa"/>
            </w:tcMar>
            <w:vAlign w:val="center"/>
          </w:tcPr>
          <w:p w:rsidR="00E449F9" w:rsidRPr="0025311C" w:rsidRDefault="00EF124A" w:rsidP="007626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E449F9" w:rsidRPr="0025311C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E449F9" w:rsidRPr="0025311C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449F9" w:rsidRPr="0025311C" w:rsidSect="00EF124A">
          <w:pgSz w:w="16383" w:h="11906" w:orient="landscape"/>
          <w:pgMar w:top="851" w:right="992" w:bottom="851" w:left="851" w:header="720" w:footer="720" w:gutter="0"/>
          <w:cols w:space="720"/>
        </w:sectPr>
      </w:pPr>
    </w:p>
    <w:p w:rsidR="00E449F9" w:rsidRPr="0025311C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5311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9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9576"/>
        <w:gridCol w:w="992"/>
        <w:gridCol w:w="718"/>
        <w:gridCol w:w="463"/>
        <w:gridCol w:w="2551"/>
      </w:tblGrid>
      <w:tr w:rsidR="00E449F9" w:rsidRPr="0025311C" w:rsidTr="007626E4">
        <w:trPr>
          <w:trHeight w:val="144"/>
          <w:tblCellSpacing w:w="20" w:type="nil"/>
        </w:trPr>
        <w:tc>
          <w:tcPr>
            <w:tcW w:w="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25311C" w:rsidRDefault="00E449F9" w:rsidP="00EF124A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F9" w:rsidRPr="0025311C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урока </w:t>
            </w:r>
          </w:p>
          <w:p w:rsidR="00E449F9" w:rsidRPr="0025311C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3" w:type="dxa"/>
            <w:gridSpan w:val="3"/>
            <w:tcMar>
              <w:top w:w="50" w:type="dxa"/>
              <w:left w:w="100" w:type="dxa"/>
            </w:tcMar>
            <w:vAlign w:val="center"/>
          </w:tcPr>
          <w:p w:rsidR="00E449F9" w:rsidRPr="0025311C" w:rsidRDefault="00EF124A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25311C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Дата изучения </w:t>
            </w:r>
          </w:p>
          <w:p w:rsidR="00E449F9" w:rsidRPr="0025311C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49F9" w:rsidRPr="0025311C" w:rsidTr="00762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5311C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5311C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5311C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:rsidR="00E449F9" w:rsidRPr="0025311C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7626E4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</w:t>
            </w:r>
            <w:r w:rsidR="007626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\р</w:t>
            </w:r>
          </w:p>
          <w:p w:rsidR="00E449F9" w:rsidRPr="0025311C" w:rsidRDefault="00E449F9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25311C" w:rsidRDefault="00E449F9" w:rsidP="007626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449F9" w:rsidRPr="0025311C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25311C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оды. Прославление в оде мира, Родины, науки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создания образа идеального монарха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Русская литература Х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просвещения и гуманизма в его лирике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«Мои любимые книги».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Открытия летнего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Н.М. Карамзин. Повесть «Бедная Лиза».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герои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Н.М. Карамзин. Повесть «Бедная Лиза».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сентиментализма в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Основные черты русской литературы первой половины Х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Баллада «Светлана»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Грибоедов. Жизнь и творчество.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Комедия «Горе от ума»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Грибоедов. Комедия «Горе от ума».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Фамусовская Москва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Грибоедов. Комедия «Горе от ума».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Чацкого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Грибоедов. Комедия «Горе от ума».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Жизнь и творчество. Поэтическое новаторство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поэта и поэзии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  <w:p w:rsidR="00887967" w:rsidRPr="00EF124A" w:rsidRDefault="00887967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Поэма «Медный всадник»: образ Петра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Татьяны Лариной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«Евгений Онегин»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Лермонтов.Тема назначения поэта и поэзии.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«Смерть поэта»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Тема родины в лирике поэта.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«Дума», «Родина»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Роман «Герой нашего времени».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образа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Роман «Герой нашего времени».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главы «Фаталист»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Роман «Герой нашего времени».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 жизни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Любимые стихотворения поэтов первой половины Х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Поэма «Мёртвые души».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помещиков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Поэма «Мёртвые души».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чиновников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Поэма «Мёртвые души».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Поэма «Мёртвые души».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Чичикова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Поэма «Мёртвые души».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Лирические отступления и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В мире литературы первой половины Х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Специфика отечественной прозы первой половины Х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контрольная работа Литература середины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Литература середины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Писатели и поэты о Великой Отечественной войне</w:t>
            </w:r>
          </w:p>
          <w:p w:rsidR="00887967" w:rsidRPr="00EF124A" w:rsidRDefault="00887967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персонажи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«Гамлет». История создания трагедии.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любви в трагедии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трагедии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Стихотворения (одно по выбору). </w:t>
            </w:r>
            <w:proofErr w:type="gramStart"/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Например,«</w:t>
            </w:r>
            <w:proofErr w:type="gramEnd"/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Душа моя мрачна. Скорей, певец, скорей!..», «Прощание Наполеона» и другие.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pStyle w:val="ae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7626E4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</w:tr>
      <w:tr w:rsidR="00E449F9" w:rsidRPr="00EF124A" w:rsidTr="007626E4">
        <w:trPr>
          <w:trHeight w:val="144"/>
          <w:tblCellSpacing w:w="20" w:type="nil"/>
        </w:trPr>
        <w:tc>
          <w:tcPr>
            <w:tcW w:w="10544" w:type="dxa"/>
            <w:gridSpan w:val="2"/>
            <w:tcMar>
              <w:top w:w="50" w:type="dxa"/>
              <w:left w:w="100" w:type="dxa"/>
            </w:tcMar>
            <w:vAlign w:val="center"/>
          </w:tcPr>
          <w:p w:rsidR="00E449F9" w:rsidRPr="0025311C" w:rsidRDefault="00E449F9" w:rsidP="007626E4">
            <w:pPr>
              <w:pStyle w:val="ae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5311C" w:rsidRPr="0025311C" w:rsidRDefault="0025311C" w:rsidP="0025311C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ПО ПРОГРАММЕ:</w:t>
            </w:r>
            <w:r w:rsidRPr="002531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  <w:p w:rsidR="007626E4" w:rsidRPr="0025311C" w:rsidRDefault="002B3903" w:rsidP="0025311C">
            <w:pPr>
              <w:pStyle w:val="ae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31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24+24+31+20 = 99</w:t>
            </w:r>
          </w:p>
          <w:p w:rsidR="007626E4" w:rsidRPr="0025311C" w:rsidRDefault="007626E4" w:rsidP="007626E4">
            <w:pPr>
              <w:pStyle w:val="ae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626E4" w:rsidRPr="0025311C" w:rsidRDefault="007626E4" w:rsidP="007626E4">
            <w:pPr>
              <w:pStyle w:val="ae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449F9" w:rsidRPr="0025311C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626E4"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  <w:r w:rsidRPr="002531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7626E4" w:rsidP="00EF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124A"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449F9" w:rsidP="00EF1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9EC" w:rsidRDefault="00E779EC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9F9" w:rsidRPr="00EF124A" w:rsidRDefault="00E779EC" w:rsidP="00E779EC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  <w:sectPr w:rsidR="00E449F9" w:rsidRPr="00EF124A" w:rsidSect="00EF124A">
          <w:pgSz w:w="16383" w:h="11906" w:orient="landscape"/>
          <w:pgMar w:top="851" w:right="992" w:bottom="851" w:left="85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49F9" w:rsidRPr="00EF124A" w:rsidRDefault="00EF124A" w:rsidP="00E779E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1" w:name="block-55624796"/>
      <w:bookmarkEnd w:id="60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8392"/>
      </w:tblGrid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E449F9" w:rsidRPr="00EF12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8417"/>
      </w:tblGrid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E449F9" w:rsidRPr="00EF124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E449F9" w:rsidRPr="004F690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8392"/>
      </w:tblGrid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  <w:p w:rsidR="00887967" w:rsidRPr="00EF124A" w:rsidRDefault="00887967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тики произведений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E449F9" w:rsidRPr="00EF12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  <w:p w:rsidR="00887967" w:rsidRPr="00EF124A" w:rsidRDefault="00887967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449F9" w:rsidRPr="004F690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74440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2" w:name="block-55624798"/>
      <w:bookmarkEnd w:id="61"/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9512"/>
      </w:tblGrid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«Полтава» (фрагмент)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«Тарас Бульба»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</w:t>
            </w:r>
          </w:p>
        </w:tc>
      </w:tr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И.С. Тургенев. Рассказы из цикла «Записки охотника» (два по выбору). Например, «Бирюк», «Хорь и Калиныч» и другие. Стихотворения в прозе.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«Русский язык», «Воробей»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 Толстой. Рассказ «После бала»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М.Е. Салтыков-Щедрин. Сказки (одна по выбору). Например, «Повесть о том, как один мужик двух генералов прокормил», «Дикий помещик», «Премудрый пискарь»</w:t>
            </w:r>
          </w:p>
        </w:tc>
      </w:tr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А.К. Толстой, Р. Сабатини, Ф. Купер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конца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</w:t>
            </w:r>
          </w:p>
        </w:tc>
      </w:tr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А.П. Чехов. Рассказы (один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«Тоска», «Злоумышленник»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А.Т. Аверченко, Н. Тэффи, О. Генри, Я. Гашека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</w:t>
            </w:r>
          </w:p>
        </w:tc>
      </w:tr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 «Донские рассказы» (один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«Родинка», «Чужая кровь» </w:t>
            </w:r>
          </w:p>
        </w:tc>
      </w:tr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А.П. Платонов. Рассказы (один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«Юшка», «Неизвестный цветок»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E449F9" w:rsidRPr="00EF124A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E449F9" w:rsidRPr="004F690C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9512"/>
      </w:tblGrid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XVIII в.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Стихотворения (не менее двух).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«К Чаадаеву», «Анчар»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«Мцыри»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«Шинель»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«Ревизор»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</w:t>
            </w:r>
          </w:p>
        </w:tc>
      </w:tr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И.С. Тургенев. Повести (одна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«Ася», «Первая любовь» 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Л.Н. Толстой. Повести и рассказы (одно произведение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«Отрочество» (главы) 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«Собачье сердце»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 Толстой. Рассказ «Русский характер»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Поэзия второй половины </w:t>
            </w:r>
            <w:r w:rsidRPr="00EF124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– начала </w:t>
            </w:r>
            <w:r w:rsidRPr="00EF124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E449F9" w:rsidRPr="00EF124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E449F9" w:rsidRPr="004F690C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9449"/>
      </w:tblGrid>
      <w:tr w:rsidR="00E449F9" w:rsidRPr="00EF124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449F9" w:rsidRPr="00EF124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E449F9" w:rsidRPr="00EF124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</w:tr>
      <w:tr w:rsidR="00E449F9" w:rsidRPr="00EF124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 XVIII в.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Н.М. Карамзин. Повесть «Бедная Лиза»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E449F9" w:rsidRPr="00EF124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В.А. Жуковский. Баллады, элегии (две по выбору).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Например, «Светлана», «Невыразимое», «Море» 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Комедия «Горе от ума»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 (не менее трёх стихотворений по выбору). Например, К.Н. Батюшков, А.А. Дельвиг, Н.М. Языков, Е.А. Баратынский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в стихах «Евгений Онегин»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Роман «Герой нашего времени»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</w:t>
            </w:r>
          </w:p>
        </w:tc>
      </w:tr>
      <w:tr w:rsidR="00E449F9" w:rsidRPr="00EF124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Гёте. Трагедия «Фауст» (не менее двух фрагментов по выбору)</w:t>
            </w:r>
          </w:p>
        </w:tc>
      </w:tr>
      <w:tr w:rsidR="00E449F9" w:rsidRPr="00EF124A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«Паломничество Чайльд-Гарольда» (один фрагмент по выбору)</w:t>
            </w:r>
          </w:p>
        </w:tc>
      </w:tr>
      <w:tr w:rsidR="00E449F9" w:rsidRPr="004F690C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25311C" w:rsidRDefault="0025311C" w:rsidP="00EF124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3" w:name="block-55624799"/>
      <w:bookmarkEnd w:id="62"/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8414"/>
      </w:tblGrid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Понимание специфики литературы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Овладение умениями эстетического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фос; выявлять особенности языка художественного произведения, поэтической и прозаической речи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EF124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собственных оценок и наблюдений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рассматривать изученные произведения в рамках историко-</w:t>
            </w:r>
            <w:r w:rsidRPr="00EF124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E449F9" w:rsidRPr="004F690C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449F9" w:rsidRPr="00EF124A" w:rsidSect="00EF124A">
          <w:pgSz w:w="11906" w:h="16383"/>
          <w:pgMar w:top="851" w:right="992" w:bottom="851" w:left="851" w:header="720" w:footer="720" w:gutter="0"/>
          <w:cols w:space="720"/>
        </w:sect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4" w:name="block-55624800"/>
      <w:bookmarkEnd w:id="63"/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ЛИТЕРАТУРЕ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8556"/>
      </w:tblGrid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Г.Р. Державин. Стихотворения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Н.М. Карамзин. Повесть «Бедная Лиза»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 Крылов. Басни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 Жуковский. Стихотворения. Баллады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Комедия «Горе от ума»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Пушкин. Стихотворения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в стихах «Евгений Онегин»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 Лермонтов. Стихотворения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«Мцыри»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Роман «Герой нашего времени»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«Ревизор»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«Шинель»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###Par###23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Н.С. Лесков. Одно произведение (повесть или рассказ) по выбору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 Тютчев.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 Фет.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 Некрасов. Стихотворения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A.К. Толстой.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 Бунин.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 Блок.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В.В. Маяковский.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С.А. Есенин.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Н.С. Гумилёв.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М.И. Цветаева.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О.Э. Мандельштам. Стихотворения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Б.Л. Пастернак. Стихотворения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А.И. Куприн (одно произведение по выбору)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</w:tr>
      <w:tr w:rsidR="00E449F9" w:rsidRPr="00EF124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Авторы стихотворных произведений (лирика)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E449F9" w:rsidRPr="004F690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E449F9" w:rsidRPr="00EF124A" w:rsidRDefault="00EF124A" w:rsidP="00EF124A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12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5311C" w:rsidRDefault="0025311C" w:rsidP="00EF124A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5" w:name="block-55624797"/>
      <w:bookmarkEnd w:id="64"/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Литература: 7-й класс: учебник: в 2 частях; 13-е издание, переработанное Коровина В.Я., Журавлев В.П., Коровин В.И. Акционерное общество «Издательство «Просвещение»</w:t>
      </w:r>
      <w:r w:rsidRPr="00EF124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Литература: 8-й класс: учебник: в 2 частях; 12-е издание, переработанное Коровина В.Я., Журавлев В.П., Коровин В.И. Акционерное общество «Издательство «Просвещение»</w:t>
      </w:r>
      <w:r w:rsidRPr="00EF124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66" w:name="1f100f48-434a-44f2-b9f0-5dbd482f0e8c"/>
      <w:r w:rsidRPr="00EF12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Литература: 9-й класс: учебник: в 2 частях; 11-е издание, переработанное Коровина В.Я., Журавлев В.П., Коровин В.И. и др.; под редакцией Коровиной В.Я. Акционерное общество «Издательство «Просвещение»</w:t>
      </w:r>
      <w:bookmarkEnd w:id="66"/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449F9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449F9" w:rsidRPr="00EF124A" w:rsidRDefault="00EF124A" w:rsidP="00EF12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F12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65"/>
    </w:p>
    <w:sectPr w:rsidR="00E449F9" w:rsidRPr="00EF124A" w:rsidSect="00EF124A">
      <w:pgSz w:w="11907" w:h="16839" w:code="9"/>
      <w:pgMar w:top="851" w:right="992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722"/>
    <w:multiLevelType w:val="multilevel"/>
    <w:tmpl w:val="9B664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A1E06"/>
    <w:multiLevelType w:val="hybridMultilevel"/>
    <w:tmpl w:val="E4E84B8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BF15977"/>
    <w:multiLevelType w:val="multilevel"/>
    <w:tmpl w:val="E286B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BB4C2B"/>
    <w:multiLevelType w:val="multilevel"/>
    <w:tmpl w:val="B5A05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E40B2F"/>
    <w:multiLevelType w:val="hybridMultilevel"/>
    <w:tmpl w:val="4B14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E9E"/>
    <w:multiLevelType w:val="multilevel"/>
    <w:tmpl w:val="F16EB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5717FB"/>
    <w:multiLevelType w:val="multilevel"/>
    <w:tmpl w:val="54524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D17B6E"/>
    <w:multiLevelType w:val="multilevel"/>
    <w:tmpl w:val="03B48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9C51C9"/>
    <w:multiLevelType w:val="multilevel"/>
    <w:tmpl w:val="A81E1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EA1632"/>
    <w:multiLevelType w:val="multilevel"/>
    <w:tmpl w:val="5498B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643118"/>
    <w:multiLevelType w:val="multilevel"/>
    <w:tmpl w:val="67464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E60BCD"/>
    <w:multiLevelType w:val="multilevel"/>
    <w:tmpl w:val="D0AE3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1D7632"/>
    <w:multiLevelType w:val="multilevel"/>
    <w:tmpl w:val="6A1AE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05269A"/>
    <w:multiLevelType w:val="hybridMultilevel"/>
    <w:tmpl w:val="0412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C4526"/>
    <w:multiLevelType w:val="multilevel"/>
    <w:tmpl w:val="2C865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859C1"/>
    <w:multiLevelType w:val="multilevel"/>
    <w:tmpl w:val="1BE22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43157F"/>
    <w:multiLevelType w:val="multilevel"/>
    <w:tmpl w:val="D7C05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9D3699"/>
    <w:multiLevelType w:val="multilevel"/>
    <w:tmpl w:val="BA585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D16136"/>
    <w:multiLevelType w:val="multilevel"/>
    <w:tmpl w:val="29F05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4862F11"/>
    <w:multiLevelType w:val="multilevel"/>
    <w:tmpl w:val="B94E8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DC274B"/>
    <w:multiLevelType w:val="multilevel"/>
    <w:tmpl w:val="38E64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58245C"/>
    <w:multiLevelType w:val="multilevel"/>
    <w:tmpl w:val="23608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9890B7C"/>
    <w:multiLevelType w:val="multilevel"/>
    <w:tmpl w:val="AA02B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0B7CEF"/>
    <w:multiLevelType w:val="multilevel"/>
    <w:tmpl w:val="710E9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A157845"/>
    <w:multiLevelType w:val="multilevel"/>
    <w:tmpl w:val="98E4E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1E4F8E"/>
    <w:multiLevelType w:val="multilevel"/>
    <w:tmpl w:val="5E66D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0526AE"/>
    <w:multiLevelType w:val="hybridMultilevel"/>
    <w:tmpl w:val="4B14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20"/>
  </w:num>
  <w:num w:numId="4">
    <w:abstractNumId w:val="25"/>
  </w:num>
  <w:num w:numId="5">
    <w:abstractNumId w:val="22"/>
  </w:num>
  <w:num w:numId="6">
    <w:abstractNumId w:val="15"/>
  </w:num>
  <w:num w:numId="7">
    <w:abstractNumId w:val="24"/>
  </w:num>
  <w:num w:numId="8">
    <w:abstractNumId w:val="23"/>
  </w:num>
  <w:num w:numId="9">
    <w:abstractNumId w:val="16"/>
  </w:num>
  <w:num w:numId="10">
    <w:abstractNumId w:val="5"/>
  </w:num>
  <w:num w:numId="11">
    <w:abstractNumId w:val="3"/>
  </w:num>
  <w:num w:numId="12">
    <w:abstractNumId w:val="7"/>
  </w:num>
  <w:num w:numId="13">
    <w:abstractNumId w:val="0"/>
  </w:num>
  <w:num w:numId="14">
    <w:abstractNumId w:val="9"/>
  </w:num>
  <w:num w:numId="15">
    <w:abstractNumId w:val="11"/>
  </w:num>
  <w:num w:numId="16">
    <w:abstractNumId w:val="12"/>
  </w:num>
  <w:num w:numId="17">
    <w:abstractNumId w:val="19"/>
  </w:num>
  <w:num w:numId="18">
    <w:abstractNumId w:val="14"/>
  </w:num>
  <w:num w:numId="19">
    <w:abstractNumId w:val="10"/>
  </w:num>
  <w:num w:numId="20">
    <w:abstractNumId w:val="18"/>
  </w:num>
  <w:num w:numId="21">
    <w:abstractNumId w:val="6"/>
  </w:num>
  <w:num w:numId="22">
    <w:abstractNumId w:val="17"/>
  </w:num>
  <w:num w:numId="23">
    <w:abstractNumId w:val="8"/>
  </w:num>
  <w:num w:numId="24">
    <w:abstractNumId w:val="4"/>
  </w:num>
  <w:num w:numId="25">
    <w:abstractNumId w:val="13"/>
  </w:num>
  <w:num w:numId="26">
    <w:abstractNumId w:val="2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49F9"/>
    <w:rsid w:val="0025311C"/>
    <w:rsid w:val="002647B0"/>
    <w:rsid w:val="002B3903"/>
    <w:rsid w:val="00323C7C"/>
    <w:rsid w:val="004F690C"/>
    <w:rsid w:val="00621BAE"/>
    <w:rsid w:val="0074440C"/>
    <w:rsid w:val="007455A0"/>
    <w:rsid w:val="007626E4"/>
    <w:rsid w:val="00887967"/>
    <w:rsid w:val="008C11EC"/>
    <w:rsid w:val="00C94A26"/>
    <w:rsid w:val="00DE7684"/>
    <w:rsid w:val="00E364C2"/>
    <w:rsid w:val="00E449F9"/>
    <w:rsid w:val="00E779EC"/>
    <w:rsid w:val="00E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32991-9FED-4AFC-AEDE-9C456833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EF1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27e" TargetMode="External"/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26" Type="http://schemas.openxmlformats.org/officeDocument/2006/relationships/hyperlink" Target="https://m.edsoo.ru/7f4196b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6be" TargetMode="External"/><Relationship Id="rId7" Type="http://schemas.openxmlformats.org/officeDocument/2006/relationships/hyperlink" Target="https://m.edsoo.ru/7f41727e" TargetMode="Externa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25" Type="http://schemas.openxmlformats.org/officeDocument/2006/relationships/hyperlink" Target="https://m.edsoo.ru/7f4196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6be" TargetMode="External"/><Relationship Id="rId20" Type="http://schemas.openxmlformats.org/officeDocument/2006/relationships/hyperlink" Target="https://m.edsoo.ru/7f4196b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96be" TargetMode="External"/><Relationship Id="rId24" Type="http://schemas.openxmlformats.org/officeDocument/2006/relationships/hyperlink" Target="https://m.edsoo.ru/7f4196be" TargetMode="External"/><Relationship Id="rId5" Type="http://schemas.openxmlformats.org/officeDocument/2006/relationships/hyperlink" Target="https://m.edsoo.ru/7f41727e" TargetMode="External"/><Relationship Id="rId15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7f4196be" TargetMode="External"/><Relationship Id="rId10" Type="http://schemas.openxmlformats.org/officeDocument/2006/relationships/hyperlink" Target="https://m.edsoo.ru/7f4196be" TargetMode="External"/><Relationship Id="rId19" Type="http://schemas.openxmlformats.org/officeDocument/2006/relationships/hyperlink" Target="https://m.edsoo.ru/7f4196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55</Pages>
  <Words>20696</Words>
  <Characters>117973</Characters>
  <Application>Microsoft Office Word</Application>
  <DocSecurity>0</DocSecurity>
  <Lines>983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Наркоторговец228</cp:lastModifiedBy>
  <cp:revision>15</cp:revision>
  <dcterms:created xsi:type="dcterms:W3CDTF">2025-08-25T17:50:00Z</dcterms:created>
  <dcterms:modified xsi:type="dcterms:W3CDTF">2025-09-16T13:06:00Z</dcterms:modified>
</cp:coreProperties>
</file>